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3FAB" w14:textId="77777777" w:rsidR="003E5876" w:rsidRPr="00E80E20" w:rsidRDefault="003E5876" w:rsidP="003E5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Мұғалімдер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күніне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мекте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  <w:lang w:val="kk-KZ"/>
        </w:rPr>
        <w:t>птердегі</w:t>
      </w:r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алушылардың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4F3C70" w14:textId="77777777" w:rsidR="003E5876" w:rsidRPr="00E80E20" w:rsidRDefault="003E5876" w:rsidP="003E5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өзін-өзі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басқару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Дублёр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күні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күнін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b/>
          <w:bCs/>
          <w:sz w:val="28"/>
          <w:szCs w:val="28"/>
        </w:rPr>
        <w:t>өткізу</w:t>
      </w:r>
      <w:proofErr w:type="spellEnd"/>
      <w:r w:rsidRPr="00E8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ережелері</w:t>
      </w:r>
    </w:p>
    <w:p w14:paraId="35CE932B" w14:textId="77777777" w:rsidR="003E5876" w:rsidRPr="00E80E20" w:rsidRDefault="003E5876" w:rsidP="003E5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0BA8D" w14:textId="77777777" w:rsidR="003E5876" w:rsidRPr="00E80E20" w:rsidRDefault="003E5876" w:rsidP="003E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14:paraId="3E319C93" w14:textId="77777777" w:rsidR="003E5876" w:rsidRPr="00E80E20" w:rsidRDefault="003E5876" w:rsidP="003E5876">
      <w:pPr>
        <w:pStyle w:val="a5"/>
        <w:ind w:left="0"/>
        <w:rPr>
          <w:b/>
          <w:bCs/>
          <w:sz w:val="28"/>
          <w:szCs w:val="28"/>
        </w:rPr>
      </w:pPr>
    </w:p>
    <w:p w14:paraId="105075B8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мектептердегі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«Дублёр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–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мақсатын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нысаны</w:t>
      </w:r>
      <w:r w:rsidRPr="00E80E2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а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нықтайды</w:t>
      </w:r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79C0BDCD" w14:textId="77777777" w:rsidR="003E5876" w:rsidRPr="00E80E20" w:rsidRDefault="003E5876" w:rsidP="003E587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2.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Pr="00E80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-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ұзыретті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тұлғасын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23E56E2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 xml:space="preserve">3. Дублёр күнінің міндеттері: </w:t>
      </w:r>
    </w:p>
    <w:p w14:paraId="5C980E37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1) білім алушыларды белсенді қоғамдық өмірге және мектепті басқару қызметіне тарту;</w:t>
      </w:r>
    </w:p>
    <w:p w14:paraId="50664665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2) білім алушылардың қоғамдық іс-шараларды ұйымдастыру және өткізу тәжірибесін, білім алушылардың көшбасшылық қабілеттерін қалыптастыру;</w:t>
      </w:r>
    </w:p>
    <w:p w14:paraId="7EA7788A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3) барлық параллель сыныптардың білім алушылары арасындағы достықты нығайту;</w:t>
      </w:r>
    </w:p>
    <w:p w14:paraId="79C83CE4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4) білім алушылардың шығармашылық қабілеттерін, коммуникативтік қарым-қатынас дағдыларын дамыту;</w:t>
      </w:r>
    </w:p>
    <w:p w14:paraId="11D4F34A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5) білім алушылардың бойына жауапкершілік сезімін, бір-біріне дұрыс қарым-қатынасты, өзара қарым-қатынастың іскерлік стилін тәрбиелеу;</w:t>
      </w:r>
    </w:p>
    <w:p w14:paraId="3186061F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6) білім алушылардың көпшілік алдында сөйлеу тәжірибесін дамыту;</w:t>
      </w:r>
    </w:p>
    <w:p w14:paraId="7DA59B7D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7) білім беру үдерісінің кері байланысының жаңа нысандарын ұйымдастыру, білім алушылар мен педагогтердің мектептегі білім беру үдерісінің жай-күйін кешенді бағалау.</w:t>
      </w:r>
    </w:p>
    <w:p w14:paraId="554B0E82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4. Дублёр күні жылына кемінде бір рет өткізіледі. Дублёр күнін өткізу күні – Мұғалімдер күні қарсаңында.</w:t>
      </w:r>
    </w:p>
    <w:p w14:paraId="3B78740F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5. Дублёр күнін ұйымдастырушылар - мектеп парламенті және білім беру ұйымының педагогикалық ұжымы.</w:t>
      </w:r>
    </w:p>
    <w:p w14:paraId="17092D55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6. Өзін-өзі басқару күнін өткізу нысаны – іскерлік (рөлдік) ойын.</w:t>
      </w:r>
    </w:p>
    <w:p w14:paraId="561CCD1A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7. Дублёр күніне қатысушылар:</w:t>
      </w:r>
    </w:p>
    <w:p w14:paraId="29F53344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дублёрлер (мұғалімдер, әкімшілік) - 5-11 сынып оқушылары;</w:t>
      </w:r>
    </w:p>
    <w:p w14:paraId="3EBC82DB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білім алушылар – 2-9 сынып оқушылары;</w:t>
      </w:r>
    </w:p>
    <w:p w14:paraId="60F4EC84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бақылаушылар – пән мұғалімдері, әкімшілік.</w:t>
      </w:r>
    </w:p>
    <w:p w14:paraId="2F225F71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t>8. Мектептің баспасөз орталығы күннің барлық оқиғаларын суретке түсіріп, мектеп газетіне, фильмге және мектептің өзін-өзі басқару күніне арналған презентацияға материалдар дайындайды.</w:t>
      </w:r>
    </w:p>
    <w:p w14:paraId="54B44392" w14:textId="77777777" w:rsidR="003E5876" w:rsidRPr="00E80E20" w:rsidRDefault="003E5876" w:rsidP="003E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9129DB" w14:textId="77777777" w:rsidR="003E5876" w:rsidRPr="00E80E20" w:rsidRDefault="003E5876" w:rsidP="003E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FF8D07" w14:textId="77777777" w:rsidR="003E5876" w:rsidRPr="00E80E20" w:rsidRDefault="003E5876" w:rsidP="003E5876">
      <w:pPr>
        <w:pStyle w:val="a5"/>
        <w:numPr>
          <w:ilvl w:val="0"/>
          <w:numId w:val="1"/>
        </w:numPr>
        <w:contextualSpacing/>
        <w:jc w:val="center"/>
        <w:rPr>
          <w:b/>
          <w:bCs/>
          <w:sz w:val="28"/>
          <w:szCs w:val="28"/>
          <w:lang w:val="kk-KZ"/>
        </w:rPr>
      </w:pPr>
      <w:r w:rsidRPr="00E80E20">
        <w:rPr>
          <w:b/>
          <w:bCs/>
          <w:sz w:val="28"/>
          <w:szCs w:val="28"/>
          <w:lang w:val="kk-KZ"/>
        </w:rPr>
        <w:t>Дублёр күнін дайындау және өткізу тәртібі</w:t>
      </w:r>
    </w:p>
    <w:p w14:paraId="27D2108C" w14:textId="77777777" w:rsidR="003E5876" w:rsidRPr="00E80E20" w:rsidRDefault="003E5876" w:rsidP="003E5876">
      <w:pPr>
        <w:pStyle w:val="a5"/>
        <w:rPr>
          <w:b/>
          <w:bCs/>
          <w:sz w:val="28"/>
          <w:szCs w:val="28"/>
          <w:lang w:val="kk-KZ"/>
        </w:rPr>
      </w:pPr>
    </w:p>
    <w:p w14:paraId="40D19DE1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E20">
        <w:rPr>
          <w:rFonts w:ascii="Times New Roman" w:hAnsi="Times New Roman" w:cs="Times New Roman"/>
          <w:sz w:val="28"/>
          <w:szCs w:val="28"/>
          <w:lang w:val="kk-KZ"/>
        </w:rPr>
        <w:lastRenderedPageBreak/>
        <w:t>9. Дублёр күніне кемінде үш апта қалғанда мектеп директоры дублёр күнін өткізу туралы, сондай-ақ педагогтер, Қамқоршылық кеңес мүшелері және мектеп парламенті арасынан бастамашыл топты құру туралы бұйрық шығарады.</w:t>
      </w:r>
    </w:p>
    <w:p w14:paraId="44A2A478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дублёр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лік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кандидатураны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бастамашыл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2E8C605E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Бастамашыл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рөліне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үміткерлерді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ублёр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аптадан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директорына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бекітуге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5A59C8A5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12.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ублёр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штаттық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өткізілгенге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кешіктірілмей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жарияланады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41733B42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дублёрі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бастамашыл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то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дублёр-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жиналысын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7CB51A3B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 14.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лауазымы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оқушысымен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ауыстырылатын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алмастыратын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оқушымен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егжей-тегжейлі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.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Нұсқаулық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міндеттерінің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шеңберін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баяндау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ауыстырылатын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атқара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,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ублёр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жоспарла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нған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жоспар-конспектісін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;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қалғанда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ұсынымдардың</w:t>
      </w:r>
      <w:r w:rsidRPr="00E80E20">
        <w:rPr>
          <w:rFonts w:ascii="Times New Roman" w:hAnsi="Times New Roman" w:cs="Times New Roman"/>
          <w:sz w:val="28"/>
          <w:szCs w:val="28"/>
        </w:rPr>
        <w:t xml:space="preserve"> бар-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жоғын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4ABC3FAC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15.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өткізілетін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сағаттарының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өз бетінше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32E3753D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>16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бақылаушы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Әкімшілік-педагогикалық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құрам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дублёрлеріне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қажеттіліксіз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араласуға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нұсқаулықтарды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дублёрлер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өрескел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шеттетуге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5B157123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 xml:space="preserve">қалыпты жағдайда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.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Мектептің білім алушылары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ға арналған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 xml:space="preserve">сабақ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айналысады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, дублёр-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педагогтер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бұзушыларды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дублёр-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әкімшіл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ікке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60A22C98" w14:textId="77777777" w:rsidR="003E5876" w:rsidRPr="00E80E20" w:rsidRDefault="003E5876" w:rsidP="003E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5BE1A" w14:textId="77777777" w:rsidR="003E5876" w:rsidRPr="00E80E20" w:rsidRDefault="003E5876" w:rsidP="003E5876">
      <w:pPr>
        <w:pStyle w:val="a5"/>
        <w:numPr>
          <w:ilvl w:val="0"/>
          <w:numId w:val="1"/>
        </w:numPr>
        <w:contextualSpacing/>
        <w:jc w:val="center"/>
        <w:rPr>
          <w:b/>
          <w:bCs/>
          <w:sz w:val="28"/>
          <w:szCs w:val="28"/>
        </w:rPr>
      </w:pPr>
      <w:r w:rsidRPr="00E80E20">
        <w:rPr>
          <w:b/>
          <w:bCs/>
          <w:sz w:val="28"/>
          <w:szCs w:val="28"/>
        </w:rPr>
        <w:t xml:space="preserve">Дублёр </w:t>
      </w:r>
      <w:proofErr w:type="spellStart"/>
      <w:r w:rsidRPr="00E80E20">
        <w:rPr>
          <w:b/>
          <w:bCs/>
          <w:sz w:val="28"/>
          <w:szCs w:val="28"/>
        </w:rPr>
        <w:t>күнін</w:t>
      </w:r>
      <w:proofErr w:type="spellEnd"/>
      <w:r w:rsidRPr="00E80E20">
        <w:rPr>
          <w:b/>
          <w:bCs/>
          <w:sz w:val="28"/>
          <w:szCs w:val="28"/>
        </w:rPr>
        <w:t xml:space="preserve"> </w:t>
      </w:r>
      <w:proofErr w:type="spellStart"/>
      <w:r w:rsidRPr="00E80E20">
        <w:rPr>
          <w:b/>
          <w:bCs/>
          <w:sz w:val="28"/>
          <w:szCs w:val="28"/>
        </w:rPr>
        <w:t>қорытындылау</w:t>
      </w:r>
      <w:proofErr w:type="spellEnd"/>
    </w:p>
    <w:p w14:paraId="33AAC117" w14:textId="77777777" w:rsidR="003E5876" w:rsidRPr="00E80E20" w:rsidRDefault="003E5876" w:rsidP="003E5876">
      <w:pPr>
        <w:pStyle w:val="a5"/>
        <w:rPr>
          <w:b/>
          <w:bCs/>
          <w:sz w:val="28"/>
          <w:szCs w:val="28"/>
        </w:rPr>
      </w:pPr>
    </w:p>
    <w:p w14:paraId="38BE5A6F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18.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жақтарын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педагогт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80E20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79A02E4F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19.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қорытындылау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ублёрлердің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педагогт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ерінің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кеңейтілген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111D92AD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20.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тегі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>жиыны</w:t>
      </w:r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. </w:t>
      </w:r>
      <w:r w:rsidRPr="00E80E20">
        <w:rPr>
          <w:rFonts w:ascii="Times New Roman" w:hAnsi="Times New Roman" w:cs="Times New Roman"/>
          <w:sz w:val="28"/>
          <w:szCs w:val="28"/>
          <w:lang w:val="kk-KZ"/>
        </w:rPr>
        <w:t xml:space="preserve">Жиында </w:t>
      </w:r>
      <w:r w:rsidRPr="00E80E20">
        <w:rPr>
          <w:rFonts w:ascii="Times New Roman" w:hAnsi="Times New Roman" w:cs="Times New Roman"/>
          <w:sz w:val="28"/>
          <w:szCs w:val="28"/>
        </w:rPr>
        <w:t xml:space="preserve">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lastRenderedPageBreak/>
        <w:t>жарияланады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қатысқан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марапатта</w:t>
      </w:r>
      <w:proofErr w:type="spellEnd"/>
      <w:r w:rsidRPr="00E80E20"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3690A1A2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21.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концертпен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аяқталады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p w14:paraId="659592D3" w14:textId="77777777" w:rsidR="003E5876" w:rsidRPr="00E80E20" w:rsidRDefault="003E5876" w:rsidP="003E5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E20">
        <w:rPr>
          <w:rFonts w:ascii="Times New Roman" w:hAnsi="Times New Roman" w:cs="Times New Roman"/>
          <w:sz w:val="28"/>
          <w:szCs w:val="28"/>
        </w:rPr>
        <w:t xml:space="preserve">22. Дублёр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(фейсбук, инстаграм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E80E20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E80E20">
        <w:rPr>
          <w:rFonts w:ascii="Times New Roman" w:hAnsi="Times New Roman" w:cs="Times New Roman"/>
          <w:sz w:val="28"/>
          <w:szCs w:val="28"/>
        </w:rPr>
        <w:t>.</w:t>
      </w:r>
    </w:p>
    <w:sectPr w:rsidR="003E5876" w:rsidRPr="00E80E20" w:rsidSect="003E5876">
      <w:pgSz w:w="11906" w:h="16838"/>
      <w:pgMar w:top="1134" w:right="851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380"/>
    <w:multiLevelType w:val="hybridMultilevel"/>
    <w:tmpl w:val="187CCCDE"/>
    <w:lvl w:ilvl="0" w:tplc="8304A6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D522A"/>
    <w:multiLevelType w:val="hybridMultilevel"/>
    <w:tmpl w:val="036239DA"/>
    <w:lvl w:ilvl="0" w:tplc="6A941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5A0"/>
    <w:multiLevelType w:val="hybridMultilevel"/>
    <w:tmpl w:val="036239DA"/>
    <w:lvl w:ilvl="0" w:tplc="6A941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471"/>
    <w:multiLevelType w:val="hybridMultilevel"/>
    <w:tmpl w:val="5D90E454"/>
    <w:lvl w:ilvl="0" w:tplc="7AF8E4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555B8"/>
    <w:multiLevelType w:val="hybridMultilevel"/>
    <w:tmpl w:val="7FDC9C4A"/>
    <w:lvl w:ilvl="0" w:tplc="F37A1E2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C1795"/>
    <w:multiLevelType w:val="hybridMultilevel"/>
    <w:tmpl w:val="610C66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123AF"/>
    <w:multiLevelType w:val="hybridMultilevel"/>
    <w:tmpl w:val="587CF5E6"/>
    <w:lvl w:ilvl="0" w:tplc="2C007382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7170" w:hanging="360"/>
      </w:pPr>
    </w:lvl>
    <w:lvl w:ilvl="2" w:tplc="2000001B" w:tentative="1">
      <w:start w:val="1"/>
      <w:numFmt w:val="lowerRoman"/>
      <w:lvlText w:val="%3."/>
      <w:lvlJc w:val="right"/>
      <w:pPr>
        <w:ind w:left="7890" w:hanging="180"/>
      </w:pPr>
    </w:lvl>
    <w:lvl w:ilvl="3" w:tplc="2000000F" w:tentative="1">
      <w:start w:val="1"/>
      <w:numFmt w:val="decimal"/>
      <w:lvlText w:val="%4."/>
      <w:lvlJc w:val="left"/>
      <w:pPr>
        <w:ind w:left="8610" w:hanging="360"/>
      </w:pPr>
    </w:lvl>
    <w:lvl w:ilvl="4" w:tplc="20000019" w:tentative="1">
      <w:start w:val="1"/>
      <w:numFmt w:val="lowerLetter"/>
      <w:lvlText w:val="%5."/>
      <w:lvlJc w:val="left"/>
      <w:pPr>
        <w:ind w:left="9330" w:hanging="360"/>
      </w:pPr>
    </w:lvl>
    <w:lvl w:ilvl="5" w:tplc="2000001B" w:tentative="1">
      <w:start w:val="1"/>
      <w:numFmt w:val="lowerRoman"/>
      <w:lvlText w:val="%6."/>
      <w:lvlJc w:val="right"/>
      <w:pPr>
        <w:ind w:left="10050" w:hanging="180"/>
      </w:pPr>
    </w:lvl>
    <w:lvl w:ilvl="6" w:tplc="2000000F" w:tentative="1">
      <w:start w:val="1"/>
      <w:numFmt w:val="decimal"/>
      <w:lvlText w:val="%7."/>
      <w:lvlJc w:val="left"/>
      <w:pPr>
        <w:ind w:left="10770" w:hanging="360"/>
      </w:pPr>
    </w:lvl>
    <w:lvl w:ilvl="7" w:tplc="20000019" w:tentative="1">
      <w:start w:val="1"/>
      <w:numFmt w:val="lowerLetter"/>
      <w:lvlText w:val="%8."/>
      <w:lvlJc w:val="left"/>
      <w:pPr>
        <w:ind w:left="11490" w:hanging="360"/>
      </w:pPr>
    </w:lvl>
    <w:lvl w:ilvl="8" w:tplc="2000001B" w:tentative="1">
      <w:start w:val="1"/>
      <w:numFmt w:val="lowerRoman"/>
      <w:lvlText w:val="%9."/>
      <w:lvlJc w:val="right"/>
      <w:pPr>
        <w:ind w:left="12210" w:hanging="180"/>
      </w:pPr>
    </w:lvl>
  </w:abstractNum>
  <w:num w:numId="1" w16cid:durableId="2122064052">
    <w:abstractNumId w:val="0"/>
  </w:num>
  <w:num w:numId="2" w16cid:durableId="1023362157">
    <w:abstractNumId w:val="5"/>
  </w:num>
  <w:num w:numId="3" w16cid:durableId="1247496284">
    <w:abstractNumId w:val="1"/>
  </w:num>
  <w:num w:numId="4" w16cid:durableId="79835006">
    <w:abstractNumId w:val="6"/>
  </w:num>
  <w:num w:numId="5" w16cid:durableId="662397283">
    <w:abstractNumId w:val="3"/>
  </w:num>
  <w:num w:numId="6" w16cid:durableId="304890548">
    <w:abstractNumId w:val="4"/>
  </w:num>
  <w:num w:numId="7" w16cid:durableId="115032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A8"/>
    <w:rsid w:val="003E5876"/>
    <w:rsid w:val="00791CA8"/>
    <w:rsid w:val="00A443C6"/>
    <w:rsid w:val="00D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7B53-27BE-415A-A183-67268385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876"/>
    <w:pPr>
      <w:spacing w:after="200" w:line="276" w:lineRule="auto"/>
    </w:pPr>
    <w:rPr>
      <w:kern w:val="0"/>
      <w:lang w:val="ru-RU"/>
      <w14:ligatures w14:val="none"/>
    </w:rPr>
  </w:style>
  <w:style w:type="paragraph" w:styleId="1">
    <w:name w:val="heading 1"/>
    <w:basedOn w:val="a"/>
    <w:link w:val="10"/>
    <w:uiPriority w:val="9"/>
    <w:qFormat/>
    <w:rsid w:val="003E5876"/>
    <w:pPr>
      <w:widowControl w:val="0"/>
      <w:autoSpaceDE w:val="0"/>
      <w:autoSpaceDN w:val="0"/>
      <w:spacing w:before="204" w:after="0" w:line="240" w:lineRule="auto"/>
      <w:ind w:left="2022" w:hanging="3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87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876"/>
    <w:rPr>
      <w:rFonts w:ascii="Times New Roman" w:eastAsia="Times New Roman" w:hAnsi="Times New Roman" w:cs="Times New Roman"/>
      <w:b/>
      <w:bCs/>
      <w:kern w:val="0"/>
      <w:sz w:val="24"/>
      <w:szCs w:val="24"/>
      <w:lang w:val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E5876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ru-RU"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3E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76"/>
    <w:rPr>
      <w:rFonts w:ascii="Tahoma" w:hAnsi="Tahoma" w:cs="Tahoma"/>
      <w:kern w:val="0"/>
      <w:sz w:val="16"/>
      <w:szCs w:val="16"/>
      <w:lang w:val="ru-RU"/>
      <w14:ligatures w14:val="none"/>
    </w:rPr>
  </w:style>
  <w:style w:type="paragraph" w:styleId="a5">
    <w:name w:val="List Paragraph"/>
    <w:basedOn w:val="a"/>
    <w:uiPriority w:val="1"/>
    <w:qFormat/>
    <w:rsid w:val="003E58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876"/>
    <w:rPr>
      <w:kern w:val="0"/>
      <w:lang w:val="ru-RU"/>
      <w14:ligatures w14:val="none"/>
    </w:rPr>
  </w:style>
  <w:style w:type="paragraph" w:styleId="a8">
    <w:name w:val="footer"/>
    <w:basedOn w:val="a"/>
    <w:link w:val="a9"/>
    <w:uiPriority w:val="99"/>
    <w:semiHidden/>
    <w:unhideWhenUsed/>
    <w:rsid w:val="003E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876"/>
    <w:rPr>
      <w:kern w:val="0"/>
      <w:lang w:val="ru-RU"/>
      <w14:ligatures w14:val="none"/>
    </w:rPr>
  </w:style>
  <w:style w:type="character" w:styleId="aa">
    <w:name w:val="Hyperlink"/>
    <w:basedOn w:val="a0"/>
    <w:uiPriority w:val="99"/>
    <w:unhideWhenUsed/>
    <w:rsid w:val="003E5876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3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5876"/>
  </w:style>
  <w:style w:type="paragraph" w:styleId="HTML">
    <w:name w:val="HTML Preformatted"/>
    <w:basedOn w:val="a"/>
    <w:link w:val="HTML0"/>
    <w:uiPriority w:val="99"/>
    <w:semiHidden/>
    <w:unhideWhenUsed/>
    <w:rsid w:val="003E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876"/>
    <w:rPr>
      <w:rFonts w:ascii="Courier New" w:eastAsia="Times New Roman" w:hAnsi="Courier New" w:cs="Courier New"/>
      <w:kern w:val="0"/>
      <w:sz w:val="20"/>
      <w:szCs w:val="20"/>
      <w:lang/>
      <w14:ligatures w14:val="none"/>
    </w:rPr>
  </w:style>
  <w:style w:type="character" w:customStyle="1" w:styleId="y2iqfc">
    <w:name w:val="y2iqfc"/>
    <w:basedOn w:val="a0"/>
    <w:rsid w:val="003E5876"/>
  </w:style>
  <w:style w:type="paragraph" w:styleId="ac">
    <w:name w:val="Body Text"/>
    <w:basedOn w:val="a"/>
    <w:link w:val="ad"/>
    <w:uiPriority w:val="1"/>
    <w:qFormat/>
    <w:rsid w:val="003E5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E5876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ae">
    <w:name w:val="No Spacing"/>
    <w:uiPriority w:val="1"/>
    <w:qFormat/>
    <w:rsid w:val="003E5876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Bodytext3">
    <w:name w:val="Body text (3)_"/>
    <w:link w:val="Bodytext30"/>
    <w:rsid w:val="003E58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E5876"/>
    <w:pPr>
      <w:widowControl w:val="0"/>
      <w:shd w:val="clear" w:color="auto" w:fill="FFFFFF"/>
      <w:spacing w:after="360" w:line="324" w:lineRule="exact"/>
      <w:jc w:val="center"/>
    </w:pPr>
    <w:rPr>
      <w:rFonts w:ascii="Times New Roman" w:eastAsia="Times New Roman" w:hAnsi="Times New Roman" w:cs="Times New Roman"/>
      <w:b/>
      <w:bCs/>
      <w:kern w:val="2"/>
      <w:sz w:val="26"/>
      <w:szCs w:val="26"/>
      <w:lang/>
      <w14:ligatures w14:val="standardContextual"/>
    </w:rPr>
  </w:style>
  <w:style w:type="paragraph" w:customStyle="1" w:styleId="11">
    <w:name w:val="Обычный1"/>
    <w:rsid w:val="003E5876"/>
    <w:pPr>
      <w:spacing w:after="200" w:line="276" w:lineRule="auto"/>
    </w:pPr>
    <w:rPr>
      <w:rFonts w:ascii="Calibri" w:eastAsia="Calibri" w:hAnsi="Calibri" w:cs="Calibri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Rumcdo5</dc:creator>
  <cp:keywords/>
  <dc:description/>
  <cp:lastModifiedBy>Арман  Алимбекович</cp:lastModifiedBy>
  <cp:revision>3</cp:revision>
  <dcterms:created xsi:type="dcterms:W3CDTF">2023-08-29T11:43:00Z</dcterms:created>
  <dcterms:modified xsi:type="dcterms:W3CDTF">2023-11-01T07:00:00Z</dcterms:modified>
</cp:coreProperties>
</file>