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9" w:rsidRDefault="009E7479" w:rsidP="009E747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77C0C9" wp14:editId="512B9DBC">
            <wp:simplePos x="0" y="0"/>
            <wp:positionH relativeFrom="margin">
              <wp:posOffset>-594360</wp:posOffset>
            </wp:positionH>
            <wp:positionV relativeFrom="margin">
              <wp:posOffset>-351790</wp:posOffset>
            </wp:positionV>
            <wp:extent cx="10436225" cy="7110095"/>
            <wp:effectExtent l="0" t="0" r="3175" b="0"/>
            <wp:wrapSquare wrapText="bothSides"/>
            <wp:docPr id="1" name="Рисунок 1" descr="C:\Users\User\Downloads\WhatsApp Image 2023-11-27 at 12.0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3-11-27 at 12.07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" t="5455" b="6136"/>
                    <a:stretch/>
                  </pic:blipFill>
                  <pic:spPr bwMode="auto">
                    <a:xfrm>
                      <a:off x="0" y="0"/>
                      <a:ext cx="10436225" cy="71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03137" w:rsidRPr="009E7479" w:rsidRDefault="00B03137" w:rsidP="009E747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701"/>
        <w:gridCol w:w="2552"/>
        <w:gridCol w:w="4252"/>
        <w:gridCol w:w="1275"/>
      </w:tblGrid>
      <w:tr w:rsidR="00315E9E" w:rsidRPr="00862A4D" w:rsidTr="00862A4D">
        <w:trPr>
          <w:trHeight w:val="548"/>
        </w:trPr>
        <w:tc>
          <w:tcPr>
            <w:tcW w:w="709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29" w:type="dxa"/>
          </w:tcPr>
          <w:p w:rsidR="00315E9E" w:rsidRPr="00862A4D" w:rsidRDefault="002314C7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="00315E9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учебно-практических семинаров для учителей НВП</w:t>
            </w:r>
          </w:p>
        </w:tc>
        <w:tc>
          <w:tcPr>
            <w:tcW w:w="1701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2023-2026гг раз в четверть</w:t>
            </w:r>
          </w:p>
        </w:tc>
        <w:tc>
          <w:tcPr>
            <w:tcW w:w="2552" w:type="dxa"/>
          </w:tcPr>
          <w:p w:rsidR="00315E9E" w:rsidRPr="00862A4D" w:rsidRDefault="001337A3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НВП и ТП</w:t>
            </w:r>
          </w:p>
        </w:tc>
        <w:tc>
          <w:tcPr>
            <w:tcW w:w="4252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 РК</w:t>
            </w:r>
          </w:p>
        </w:tc>
      </w:tr>
      <w:tr w:rsidR="00315E9E" w:rsidRPr="00862A4D" w:rsidTr="00862A4D">
        <w:trPr>
          <w:trHeight w:val="548"/>
        </w:trPr>
        <w:tc>
          <w:tcPr>
            <w:tcW w:w="709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529" w:type="dxa"/>
          </w:tcPr>
          <w:p w:rsidR="00315E9E" w:rsidRPr="00862A4D" w:rsidRDefault="002314C7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="00315E9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Дня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315E9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открытых дверей в воинских частях, знакомство с повседневной жизнью казармы, реализация проекта «Жас Сарбаз барысы» (учащиеся 9-11 классов)</w:t>
            </w:r>
          </w:p>
        </w:tc>
        <w:tc>
          <w:tcPr>
            <w:tcW w:w="1701" w:type="dxa"/>
          </w:tcPr>
          <w:p w:rsidR="00315E9E" w:rsidRPr="00862A4D" w:rsidRDefault="00315E9E" w:rsidP="00315E9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ежегодно (май месяц)</w:t>
            </w:r>
          </w:p>
        </w:tc>
        <w:tc>
          <w:tcPr>
            <w:tcW w:w="2552" w:type="dxa"/>
          </w:tcPr>
          <w:p w:rsidR="00315E9E" w:rsidRPr="00862A4D" w:rsidRDefault="001337A3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НВП и ТП</w:t>
            </w:r>
          </w:p>
        </w:tc>
        <w:tc>
          <w:tcPr>
            <w:tcW w:w="4252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315E9E" w:rsidRPr="00862A4D" w:rsidRDefault="00315E9E" w:rsidP="0031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 РК</w:t>
            </w:r>
          </w:p>
        </w:tc>
      </w:tr>
      <w:tr w:rsidR="001515AD" w:rsidRPr="00862A4D" w:rsidTr="00862A4D">
        <w:trPr>
          <w:trHeight w:val="548"/>
        </w:trPr>
        <w:tc>
          <w:tcPr>
            <w:tcW w:w="709" w:type="dxa"/>
          </w:tcPr>
          <w:p w:rsidR="001515AD" w:rsidRPr="00862A4D" w:rsidRDefault="00862A4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29" w:type="dxa"/>
          </w:tcPr>
          <w:p w:rsidR="001515AD" w:rsidRPr="00862A4D" w:rsidRDefault="001515AD" w:rsidP="001337A3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Встреча с ученными высших учебных заведении. </w:t>
            </w:r>
          </w:p>
        </w:tc>
        <w:tc>
          <w:tcPr>
            <w:tcW w:w="1701" w:type="dxa"/>
          </w:tcPr>
          <w:p w:rsidR="001515AD" w:rsidRPr="00862A4D" w:rsidRDefault="001515A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год</w:t>
            </w:r>
          </w:p>
          <w:p w:rsidR="001337A3" w:rsidRPr="00862A4D" w:rsidRDefault="001337A3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(декабрь)</w:t>
            </w:r>
          </w:p>
        </w:tc>
        <w:tc>
          <w:tcPr>
            <w:tcW w:w="2552" w:type="dxa"/>
          </w:tcPr>
          <w:p w:rsidR="001515AD" w:rsidRPr="00862A4D" w:rsidRDefault="001337A3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  <w:r w:rsidR="001515AD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4252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МНВО РК</w:t>
            </w:r>
          </w:p>
        </w:tc>
      </w:tr>
      <w:tr w:rsidR="001515AD" w:rsidRPr="00862A4D" w:rsidTr="00862A4D">
        <w:trPr>
          <w:trHeight w:val="548"/>
        </w:trPr>
        <w:tc>
          <w:tcPr>
            <w:tcW w:w="709" w:type="dxa"/>
          </w:tcPr>
          <w:p w:rsidR="001515AD" w:rsidRPr="00862A4D" w:rsidRDefault="00862A4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529" w:type="dxa"/>
          </w:tcPr>
          <w:p w:rsidR="001515AD" w:rsidRPr="00862A4D" w:rsidRDefault="001515AD" w:rsidP="001337A3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«Профориентация»  ознакомление старшекласников с профессиями и предоставление информации о  порядке зачисления в ВУЗы. Профессии. Университеты. Гранты</w:t>
            </w:r>
            <w:r w:rsidR="001337A3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1515AD" w:rsidRPr="00862A4D" w:rsidRDefault="001515A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2024-2026 гг</w:t>
            </w:r>
          </w:p>
        </w:tc>
        <w:tc>
          <w:tcPr>
            <w:tcW w:w="2552" w:type="dxa"/>
          </w:tcPr>
          <w:p w:rsidR="001515AD" w:rsidRPr="00862A4D" w:rsidRDefault="001337A3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Педагог-профориентатор</w:t>
            </w:r>
            <w:r w:rsidR="001515AD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4252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МНВО РК</w:t>
            </w:r>
          </w:p>
        </w:tc>
      </w:tr>
      <w:tr w:rsidR="001515AD" w:rsidRPr="00862A4D" w:rsidTr="00862A4D">
        <w:trPr>
          <w:trHeight w:val="548"/>
        </w:trPr>
        <w:tc>
          <w:tcPr>
            <w:tcW w:w="709" w:type="dxa"/>
          </w:tcPr>
          <w:p w:rsidR="001515AD" w:rsidRPr="00862A4D" w:rsidRDefault="00862A4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529" w:type="dxa"/>
          </w:tcPr>
          <w:p w:rsidR="001515AD" w:rsidRPr="00862A4D" w:rsidRDefault="002314C7" w:rsidP="001515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="001515AD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Дня открытых дверей в ВУЗах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РК</w:t>
            </w:r>
          </w:p>
        </w:tc>
        <w:tc>
          <w:tcPr>
            <w:tcW w:w="1701" w:type="dxa"/>
          </w:tcPr>
          <w:p w:rsidR="001515AD" w:rsidRPr="00862A4D" w:rsidRDefault="001515A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2024-2026 гг</w:t>
            </w:r>
          </w:p>
        </w:tc>
        <w:tc>
          <w:tcPr>
            <w:tcW w:w="2552" w:type="dxa"/>
          </w:tcPr>
          <w:p w:rsidR="001515AD" w:rsidRPr="00862A4D" w:rsidRDefault="001337A3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Педагог-профориентатор  </w:t>
            </w:r>
          </w:p>
        </w:tc>
        <w:tc>
          <w:tcPr>
            <w:tcW w:w="4252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МНВО РК</w:t>
            </w:r>
          </w:p>
        </w:tc>
      </w:tr>
      <w:tr w:rsidR="001515AD" w:rsidRPr="00862A4D" w:rsidTr="00862A4D">
        <w:trPr>
          <w:trHeight w:val="548"/>
        </w:trPr>
        <w:tc>
          <w:tcPr>
            <w:tcW w:w="709" w:type="dxa"/>
          </w:tcPr>
          <w:p w:rsidR="001515AD" w:rsidRPr="00862A4D" w:rsidRDefault="00862A4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529" w:type="dxa"/>
          </w:tcPr>
          <w:p w:rsidR="001515AD" w:rsidRPr="00862A4D" w:rsidRDefault="002314C7" w:rsidP="002314C7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  волонтерском движение, благотворительных </w:t>
            </w:r>
            <w:r w:rsidR="001515AD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акции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ях</w:t>
            </w:r>
            <w:r w:rsidR="001515AD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ориентированные флешмобы и челленджи </w:t>
            </w:r>
          </w:p>
        </w:tc>
        <w:tc>
          <w:tcPr>
            <w:tcW w:w="1701" w:type="dxa"/>
          </w:tcPr>
          <w:p w:rsidR="001515AD" w:rsidRPr="00862A4D" w:rsidRDefault="001515AD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2023-2025 гг</w:t>
            </w:r>
          </w:p>
        </w:tc>
        <w:tc>
          <w:tcPr>
            <w:tcW w:w="2552" w:type="dxa"/>
          </w:tcPr>
          <w:p w:rsidR="001515AD" w:rsidRPr="00862A4D" w:rsidRDefault="001337A3" w:rsidP="001515A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ЗДВР,старшие вожатые, школьный парламент</w:t>
            </w:r>
            <w:r w:rsidR="001515AD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2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1515AD" w:rsidRPr="00862A4D" w:rsidRDefault="001515AD" w:rsidP="0015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МНВО РК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529" w:type="dxa"/>
          </w:tcPr>
          <w:p w:rsidR="00A8335B" w:rsidRPr="00862A4D" w:rsidRDefault="002314C7" w:rsidP="002314C7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спортивных акций, в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рамках пропаганды здорового образа жизни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2024-2026  гг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ЗДВР, учителя физической культуры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МТС РК  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529" w:type="dxa"/>
          </w:tcPr>
          <w:p w:rsidR="00A8335B" w:rsidRPr="00862A4D" w:rsidRDefault="002314C7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с ветеранами спорта.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гг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ЗДВР, учителя физической культуры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СМИ, социальные сети  (facebook, Instagram), публикация под хештегом #Біртұтас_тәрбие 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МТС РК  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529" w:type="dxa"/>
          </w:tcPr>
          <w:p w:rsidR="00A8335B" w:rsidRPr="00862A4D" w:rsidRDefault="00A8335B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</w:t>
            </w:r>
            <w:r w:rsidR="002314C7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проведение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спортивных мероприятий  «Веселые старты» с участием детей с особыми образовательными потребностями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 гг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ЗДВР, учителя физической культуры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МТС РК  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529" w:type="dxa"/>
          </w:tcPr>
          <w:p w:rsidR="00A8335B" w:rsidRPr="00862A4D" w:rsidRDefault="00A8335B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 видеоматериалов об участниках паралипиадных игр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 гг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ЗДВР, учителя физической культуры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МТС РК  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529" w:type="dxa"/>
          </w:tcPr>
          <w:p w:rsidR="00A8335B" w:rsidRPr="00862A4D" w:rsidRDefault="002314C7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ежегодных массовых кроссов и соревнований с участием спортсменов, детей и родителей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ежегодно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ЗДВР, учителя физической культуры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МТС РК  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16</w:t>
            </w:r>
          </w:p>
        </w:tc>
        <w:tc>
          <w:tcPr>
            <w:tcW w:w="5529" w:type="dxa"/>
          </w:tcPr>
          <w:p w:rsidR="00A8335B" w:rsidRPr="00862A4D" w:rsidRDefault="002314C7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Круглый стол с приглашением родителей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тему: «Роль родителей в формировании культуры здорового образа жизни»</w:t>
            </w:r>
          </w:p>
        </w:tc>
        <w:tc>
          <w:tcPr>
            <w:tcW w:w="1701" w:type="dxa"/>
          </w:tcPr>
          <w:p w:rsidR="00A8335B" w:rsidRPr="00862A4D" w:rsidRDefault="002314C7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годы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ЗДВР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МТС РК  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Демонстрация информационных видеороликов с целью пропаганды учения Абая «</w:t>
            </w: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Толық адам</w:t>
            </w:r>
            <w:r w:rsidR="001337A3" w:rsidRPr="00862A4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гг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ЗДВР, учителя казахского языка</w:t>
            </w:r>
          </w:p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СМИ, социальные сети  (facebook, Instagram), публикация под хештегом #Біртұтас_тәрбие 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МКИ  РК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A8335B" w:rsidRPr="00862A4D" w:rsidRDefault="005C6BFE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 челлендже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чтению  книг «Оқуға құштар әке, ана, бала, ұстаз», посвященного Дню семьи  </w:t>
            </w:r>
          </w:p>
          <w:p w:rsidR="00A8335B" w:rsidRPr="00862A4D" w:rsidRDefault="00A8335B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2023-2024гг  (март- май)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Библиотекарь</w:t>
            </w:r>
          </w:p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МКИ  РК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A8335B" w:rsidRPr="00862A4D" w:rsidRDefault="005C6BFE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оказ видеороликов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 Дню Независимости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социальных сетях на патриотическую тему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«Мой Независимый Казахстан»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ежегодно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ЗДВР, старшие вжатые</w:t>
            </w:r>
          </w:p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МКИ  РК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A8335B" w:rsidRPr="00862A4D" w:rsidRDefault="00A8335B" w:rsidP="00A8335B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мероприятий, проводимых в рамках «Единой программы воспитатия»  на информационных ресусах, информирование педагогов</w:t>
            </w:r>
          </w:p>
        </w:tc>
        <w:tc>
          <w:tcPr>
            <w:tcW w:w="1701" w:type="dxa"/>
            <w:shd w:val="clear" w:color="auto" w:fill="auto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ежегодно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</w:t>
            </w:r>
          </w:p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МКИ  РК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5529" w:type="dxa"/>
          </w:tcPr>
          <w:p w:rsidR="00A8335B" w:rsidRPr="00862A4D" w:rsidRDefault="005C6BFE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классных часов на тему </w:t>
            </w:r>
            <w:r w:rsidR="00A8335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«Правильное и эффективное питание - основа здоровья», «Влияние энергетических напитков на организм человека»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2024-2025 гг 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ЗДВР, классные рукводители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СМИ, социальные сети  (facebook, Instagram), публикация под хештегом #Біртұтас_тәрбие 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МЗ РК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5529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психологических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 xml:space="preserve"> «6 условий здоровья-свежий воздух, правильное питание, движение, спокойный сон, хорошее настроение, отсутствие стресса»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  гг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Психологическая служба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МЗ РК</w:t>
            </w:r>
          </w:p>
        </w:tc>
      </w:tr>
      <w:tr w:rsidR="00A8335B" w:rsidRPr="00862A4D" w:rsidTr="00862A4D">
        <w:trPr>
          <w:trHeight w:val="548"/>
        </w:trPr>
        <w:tc>
          <w:tcPr>
            <w:tcW w:w="709" w:type="dxa"/>
          </w:tcPr>
          <w:p w:rsidR="00A8335B" w:rsidRPr="00862A4D" w:rsidRDefault="00862A4D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5529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классных часов на темы профилактики наркомании, употребления психоактивных веществ, вейпов, электронных сигарет, табачных изделий, алкогольных напитков, пропаганды здорового образа жизни</w:t>
            </w:r>
          </w:p>
        </w:tc>
        <w:tc>
          <w:tcPr>
            <w:tcW w:w="1701" w:type="dxa"/>
          </w:tcPr>
          <w:p w:rsidR="00A8335B" w:rsidRPr="00862A4D" w:rsidRDefault="00A8335B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2024-2026 гг  </w:t>
            </w:r>
          </w:p>
        </w:tc>
        <w:tc>
          <w:tcPr>
            <w:tcW w:w="2552" w:type="dxa"/>
          </w:tcPr>
          <w:p w:rsidR="00A8335B" w:rsidRPr="00862A4D" w:rsidRDefault="001337A3" w:rsidP="00A8335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Социальный педагог</w:t>
            </w:r>
          </w:p>
        </w:tc>
        <w:tc>
          <w:tcPr>
            <w:tcW w:w="4252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A8335B" w:rsidRPr="00862A4D" w:rsidRDefault="00A8335B" w:rsidP="00A8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МЗ РК</w:t>
            </w:r>
          </w:p>
        </w:tc>
      </w:tr>
      <w:tr w:rsidR="00D2260B" w:rsidRPr="00862A4D" w:rsidTr="00862A4D">
        <w:trPr>
          <w:trHeight w:val="548"/>
        </w:trPr>
        <w:tc>
          <w:tcPr>
            <w:tcW w:w="709" w:type="dxa"/>
          </w:tcPr>
          <w:p w:rsidR="00D2260B" w:rsidRPr="00862A4D" w:rsidRDefault="00862A4D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  <w:r w:rsidR="00D2260B"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529" w:type="dxa"/>
          </w:tcPr>
          <w:p w:rsidR="00D2260B" w:rsidRPr="00862A4D" w:rsidRDefault="005C6BFE" w:rsidP="005C6BFE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D2260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стреча со специалистами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260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противодействию коррупции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260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тему «Борьба с коррупцией-долг каждого человека».</w:t>
            </w:r>
            <w:r w:rsidR="00D2260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рамках проекта 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«Жеткіншектің жеті жарғысы»</w:t>
            </w:r>
          </w:p>
        </w:tc>
        <w:tc>
          <w:tcPr>
            <w:tcW w:w="1701" w:type="dxa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2023-2026гг</w:t>
            </w:r>
          </w:p>
        </w:tc>
        <w:tc>
          <w:tcPr>
            <w:tcW w:w="2552" w:type="dxa"/>
          </w:tcPr>
          <w:p w:rsidR="00D2260B" w:rsidRPr="00862A4D" w:rsidRDefault="001337A3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ЗДВР, руководитель клуба «Адал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ұрпақ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»</w:t>
            </w:r>
          </w:p>
        </w:tc>
        <w:tc>
          <w:tcPr>
            <w:tcW w:w="4252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СМИ, социальные сети  (facebook, Instagram), публикация под хештегом #Біртұтас_тәрбие </w:t>
            </w:r>
          </w:p>
        </w:tc>
        <w:tc>
          <w:tcPr>
            <w:tcW w:w="1275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АПК РК</w:t>
            </w:r>
          </w:p>
        </w:tc>
      </w:tr>
      <w:tr w:rsidR="00D2260B" w:rsidRPr="00862A4D" w:rsidTr="00862A4D">
        <w:trPr>
          <w:trHeight w:val="548"/>
        </w:trPr>
        <w:tc>
          <w:tcPr>
            <w:tcW w:w="709" w:type="dxa"/>
          </w:tcPr>
          <w:p w:rsidR="00D2260B" w:rsidRPr="00862A4D" w:rsidRDefault="00862A4D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5529" w:type="dxa"/>
          </w:tcPr>
          <w:p w:rsidR="00D2260B" w:rsidRPr="00862A4D" w:rsidRDefault="00D2260B" w:rsidP="005C6BFE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заседаний клубов «Адал ұрпақ»  с </w:t>
            </w:r>
            <w:r w:rsidR="005C6BF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учащимися,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направленных на формирование антикоррупционного мировоззрения</w:t>
            </w:r>
            <w:r w:rsidR="005C6BF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2023- 202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гг</w:t>
            </w:r>
          </w:p>
        </w:tc>
        <w:tc>
          <w:tcPr>
            <w:tcW w:w="2552" w:type="dxa"/>
          </w:tcPr>
          <w:p w:rsidR="00D2260B" w:rsidRPr="00862A4D" w:rsidRDefault="001337A3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руководитель клуба «Адал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ұрпақ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»</w:t>
            </w:r>
          </w:p>
        </w:tc>
        <w:tc>
          <w:tcPr>
            <w:tcW w:w="4252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АПК РК</w:t>
            </w:r>
          </w:p>
        </w:tc>
      </w:tr>
      <w:tr w:rsidR="0034509C" w:rsidRPr="00862A4D" w:rsidTr="00862A4D">
        <w:trPr>
          <w:trHeight w:val="548"/>
        </w:trPr>
        <w:tc>
          <w:tcPr>
            <w:tcW w:w="709" w:type="dxa"/>
          </w:tcPr>
          <w:p w:rsidR="0034509C" w:rsidRPr="00862A4D" w:rsidRDefault="00862A4D" w:rsidP="0034509C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lastRenderedPageBreak/>
              <w:t>25</w:t>
            </w:r>
          </w:p>
        </w:tc>
        <w:tc>
          <w:tcPr>
            <w:tcW w:w="5529" w:type="dxa"/>
          </w:tcPr>
          <w:p w:rsidR="0034509C" w:rsidRPr="00862A4D" w:rsidRDefault="005C6BFE" w:rsidP="005C6BF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34509C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стреч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34509C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509C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членами Ассамблеи народа Казахстана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4509C"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34509C" w:rsidRPr="00862A4D" w:rsidRDefault="0034509C" w:rsidP="0034509C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2023-2024 </w:t>
            </w:r>
            <w:r w:rsidR="001928E4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гг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552" w:type="dxa"/>
          </w:tcPr>
          <w:p w:rsidR="0034509C" w:rsidRPr="00862A4D" w:rsidRDefault="001337A3" w:rsidP="0034509C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862A4D">
              <w:rPr>
                <w:rStyle w:val="rynqvb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>ЗДВР</w:t>
            </w:r>
            <w:r w:rsidR="0034509C" w:rsidRPr="00862A4D">
              <w:rPr>
                <w:rStyle w:val="rynqvb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 xml:space="preserve">  </w:t>
            </w:r>
          </w:p>
        </w:tc>
        <w:tc>
          <w:tcPr>
            <w:tcW w:w="4252" w:type="dxa"/>
          </w:tcPr>
          <w:p w:rsidR="0034509C" w:rsidRPr="00862A4D" w:rsidRDefault="002D1F03" w:rsidP="00345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34509C" w:rsidRPr="00862A4D" w:rsidRDefault="0034509C" w:rsidP="00345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РОО «Ассамблея жастары»</w:t>
            </w:r>
          </w:p>
        </w:tc>
      </w:tr>
      <w:tr w:rsidR="0034509C" w:rsidRPr="00862A4D" w:rsidTr="00862A4D">
        <w:trPr>
          <w:trHeight w:val="548"/>
        </w:trPr>
        <w:tc>
          <w:tcPr>
            <w:tcW w:w="709" w:type="dxa"/>
          </w:tcPr>
          <w:p w:rsidR="0034509C" w:rsidRPr="00862A4D" w:rsidRDefault="00862A4D" w:rsidP="0034509C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5529" w:type="dxa"/>
          </w:tcPr>
          <w:p w:rsidR="0034509C" w:rsidRPr="00862A4D" w:rsidRDefault="00D4148E" w:rsidP="0034509C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  <w:r w:rsidRPr="00862A4D">
              <w:rPr>
                <w:sz w:val="24"/>
                <w:szCs w:val="24"/>
                <w:lang w:val="kk-KZ"/>
              </w:rPr>
              <w:t>В</w:t>
            </w:r>
            <w:r w:rsidR="001928E4" w:rsidRPr="00862A4D">
              <w:rPr>
                <w:sz w:val="24"/>
                <w:szCs w:val="24"/>
                <w:lang w:val="kk-KZ"/>
              </w:rPr>
              <w:t>стреч</w:t>
            </w:r>
            <w:r w:rsidRPr="00862A4D">
              <w:rPr>
                <w:sz w:val="24"/>
                <w:szCs w:val="24"/>
                <w:lang w:val="kk-KZ"/>
              </w:rPr>
              <w:t>и</w:t>
            </w:r>
            <w:r w:rsidR="001928E4" w:rsidRPr="00862A4D">
              <w:rPr>
                <w:sz w:val="24"/>
                <w:szCs w:val="24"/>
                <w:lang w:val="kk-KZ"/>
              </w:rPr>
              <w:t xml:space="preserve"> с выд</w:t>
            </w:r>
            <w:r w:rsidR="0034509C" w:rsidRPr="00862A4D">
              <w:rPr>
                <w:sz w:val="24"/>
                <w:szCs w:val="24"/>
                <w:lang w:val="kk-KZ"/>
              </w:rPr>
              <w:t>ающимися казахстанца</w:t>
            </w:r>
            <w:r w:rsidR="001928E4" w:rsidRPr="00862A4D">
              <w:rPr>
                <w:sz w:val="24"/>
                <w:szCs w:val="24"/>
                <w:lang w:val="kk-KZ"/>
              </w:rPr>
              <w:t>ми, с целью мотивации и проффесио</w:t>
            </w:r>
            <w:r w:rsidR="0034509C" w:rsidRPr="00862A4D">
              <w:rPr>
                <w:sz w:val="24"/>
                <w:szCs w:val="24"/>
                <w:lang w:val="kk-KZ"/>
              </w:rPr>
              <w:t>нальной ориентации молодежи «Жүрегім қазақ</w:t>
            </w:r>
            <w:r w:rsidR="0034509C" w:rsidRPr="00862A4D">
              <w:rPr>
                <w:sz w:val="24"/>
                <w:szCs w:val="24"/>
                <w:lang w:val="ru-RU"/>
              </w:rPr>
              <w:t>»</w:t>
            </w:r>
            <w:r w:rsidR="0034509C" w:rsidRPr="00862A4D">
              <w:rPr>
                <w:sz w:val="24"/>
                <w:szCs w:val="24"/>
                <w:lang w:val="kk-KZ"/>
              </w:rPr>
              <w:t xml:space="preserve"> </w:t>
            </w:r>
          </w:p>
          <w:p w:rsidR="0034509C" w:rsidRPr="00862A4D" w:rsidRDefault="0034509C" w:rsidP="0034509C">
            <w:pPr>
              <w:pStyle w:val="TableParagraph"/>
              <w:ind w:left="0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4509C" w:rsidRPr="00862A4D" w:rsidRDefault="0034509C" w:rsidP="0034509C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2023-2024</w:t>
            </w:r>
            <w:r w:rsidR="001928E4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гг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552" w:type="dxa"/>
          </w:tcPr>
          <w:p w:rsidR="0034509C" w:rsidRPr="00862A4D" w:rsidRDefault="001337A3" w:rsidP="00345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Style w:val="rynqvb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k-KZ"/>
              </w:rPr>
              <w:t xml:space="preserve">ЗДВР  </w:t>
            </w:r>
          </w:p>
        </w:tc>
        <w:tc>
          <w:tcPr>
            <w:tcW w:w="4252" w:type="dxa"/>
          </w:tcPr>
          <w:p w:rsidR="0034509C" w:rsidRPr="00862A4D" w:rsidRDefault="0034509C" w:rsidP="00345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34509C" w:rsidRPr="00862A4D" w:rsidRDefault="0034509C" w:rsidP="003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РОО «Ассамблея жастары»</w:t>
            </w:r>
          </w:p>
        </w:tc>
      </w:tr>
    </w:tbl>
    <w:tbl>
      <w:tblPr>
        <w:tblStyle w:val="a5"/>
        <w:tblpPr w:leftFromText="180" w:rightFromText="180" w:vertAnchor="text" w:tblpX="-61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2693"/>
        <w:gridCol w:w="4111"/>
        <w:gridCol w:w="1275"/>
      </w:tblGrid>
      <w:tr w:rsidR="00713EB9" w:rsidRPr="00862A4D" w:rsidTr="00862A4D">
        <w:trPr>
          <w:trHeight w:val="548"/>
        </w:trPr>
        <w:tc>
          <w:tcPr>
            <w:tcW w:w="675" w:type="dxa"/>
          </w:tcPr>
          <w:p w:rsidR="00713EB9" w:rsidRPr="00862A4D" w:rsidRDefault="00862A4D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713EB9" w:rsidRPr="00862A4D" w:rsidRDefault="00D4148E" w:rsidP="00862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Класные часы на тему :</w:t>
            </w:r>
            <w:r w:rsidR="00713EB9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«Профилактика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азартных игр и кибербуллинга» , «Профилактика интернет-зависимости».</w:t>
            </w:r>
          </w:p>
        </w:tc>
        <w:tc>
          <w:tcPr>
            <w:tcW w:w="1560" w:type="dxa"/>
            <w:shd w:val="clear" w:color="auto" w:fill="auto"/>
          </w:tcPr>
          <w:p w:rsidR="00713EB9" w:rsidRPr="00862A4D" w:rsidRDefault="00713EB9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2023-2026гг</w:t>
            </w:r>
          </w:p>
        </w:tc>
        <w:tc>
          <w:tcPr>
            <w:tcW w:w="2693" w:type="dxa"/>
            <w:shd w:val="clear" w:color="auto" w:fill="auto"/>
          </w:tcPr>
          <w:p w:rsidR="00713EB9" w:rsidRPr="00862A4D" w:rsidRDefault="003937C7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</w:t>
            </w:r>
            <w:r w:rsidR="00713EB9" w:rsidRPr="00862A4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="00713EB9"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4111" w:type="dxa"/>
          </w:tcPr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МЦРИАП РК 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713EB9" w:rsidRPr="00862A4D" w:rsidTr="00862A4D">
        <w:trPr>
          <w:trHeight w:val="548"/>
        </w:trPr>
        <w:tc>
          <w:tcPr>
            <w:tcW w:w="675" w:type="dxa"/>
          </w:tcPr>
          <w:p w:rsidR="00713EB9" w:rsidRPr="00862A4D" w:rsidRDefault="00862A4D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  <w:r w:rsidR="00713EB9"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713EB9" w:rsidRPr="00862A4D" w:rsidRDefault="00713EB9" w:rsidP="00862A4D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Познавательный час педагога-психолога для учащихся и их родителей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тему: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Информационная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психологическая безопасность личности»,</w:t>
            </w:r>
          </w:p>
          <w:p w:rsidR="00713EB9" w:rsidRPr="00862A4D" w:rsidRDefault="00713EB9" w:rsidP="00862A4D">
            <w:pPr>
              <w:tabs>
                <w:tab w:val="left" w:pos="648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Сайты, которые мы выбрали»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:rsidR="00713EB9" w:rsidRPr="00862A4D" w:rsidRDefault="00713EB9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2023-2025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гг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713EB9" w:rsidRPr="00862A4D" w:rsidRDefault="003937C7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</w:t>
            </w:r>
          </w:p>
          <w:p w:rsidR="00713EB9" w:rsidRPr="00862A4D" w:rsidRDefault="00713EB9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МЦРИАП РК 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713EB9" w:rsidRPr="00862A4D" w:rsidTr="00862A4D">
        <w:trPr>
          <w:trHeight w:val="548"/>
        </w:trPr>
        <w:tc>
          <w:tcPr>
            <w:tcW w:w="675" w:type="dxa"/>
          </w:tcPr>
          <w:p w:rsidR="00713EB9" w:rsidRPr="00862A4D" w:rsidRDefault="00862A4D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2</w:t>
            </w:r>
            <w:r w:rsidR="00713EB9"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713EB9" w:rsidRPr="00862A4D" w:rsidRDefault="00713EB9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учащихся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 на тему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</w:t>
            </w:r>
            <w:r w:rsidRPr="00862A4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интернет» </w:t>
            </w:r>
          </w:p>
        </w:tc>
        <w:tc>
          <w:tcPr>
            <w:tcW w:w="1560" w:type="dxa"/>
            <w:shd w:val="clear" w:color="auto" w:fill="auto"/>
          </w:tcPr>
          <w:p w:rsidR="00713EB9" w:rsidRPr="00862A4D" w:rsidRDefault="00713EB9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2023-2025гг  </w:t>
            </w:r>
          </w:p>
        </w:tc>
        <w:tc>
          <w:tcPr>
            <w:tcW w:w="2693" w:type="dxa"/>
          </w:tcPr>
          <w:p w:rsidR="00713EB9" w:rsidRPr="00862A4D" w:rsidRDefault="003937C7" w:rsidP="00862A4D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Психологическая служба</w:t>
            </w:r>
            <w:r w:rsidR="00713EB9"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111" w:type="dxa"/>
          </w:tcPr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СМИ, социальные сети  (facebook, Instagram), публикация под хештегом #Біртұтас_тәрбие</w:t>
            </w:r>
          </w:p>
        </w:tc>
        <w:tc>
          <w:tcPr>
            <w:tcW w:w="1275" w:type="dxa"/>
          </w:tcPr>
          <w:p w:rsidR="00713EB9" w:rsidRPr="00862A4D" w:rsidRDefault="00713EB9" w:rsidP="0086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МЦРИАП РК </w:t>
            </w: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</w:tbl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559"/>
        <w:gridCol w:w="2835"/>
        <w:gridCol w:w="3969"/>
        <w:gridCol w:w="1417"/>
      </w:tblGrid>
      <w:tr w:rsidR="001E4474" w:rsidRPr="00862A4D" w:rsidTr="00862A4D">
        <w:trPr>
          <w:trHeight w:val="548"/>
        </w:trPr>
        <w:tc>
          <w:tcPr>
            <w:tcW w:w="709" w:type="dxa"/>
          </w:tcPr>
          <w:p w:rsidR="00D2260B" w:rsidRPr="00862A4D" w:rsidRDefault="00862A4D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5529" w:type="dxa"/>
            <w:shd w:val="clear" w:color="auto" w:fill="auto"/>
          </w:tcPr>
          <w:p w:rsidR="00D2260B" w:rsidRPr="00862A4D" w:rsidRDefault="00D4148E" w:rsidP="00D4148E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Воспитательная беседа с учащимися </w:t>
            </w:r>
            <w:r w:rsidR="00D2260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«Правила безопасности детей при чрезвычайных ситуациях»</w:t>
            </w:r>
          </w:p>
        </w:tc>
        <w:tc>
          <w:tcPr>
            <w:tcW w:w="1559" w:type="dxa"/>
            <w:shd w:val="clear" w:color="auto" w:fill="auto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ежемесячно</w:t>
            </w:r>
          </w:p>
        </w:tc>
        <w:tc>
          <w:tcPr>
            <w:tcW w:w="2835" w:type="dxa"/>
          </w:tcPr>
          <w:p w:rsidR="00D2260B" w:rsidRPr="00862A4D" w:rsidRDefault="003937C7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ЗДВР, классные рукводители, ПС</w:t>
            </w:r>
          </w:p>
        </w:tc>
        <w:tc>
          <w:tcPr>
            <w:tcW w:w="3969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СМИ, социальные сети  (facebook, Instagram), публикация под хештегом #Біртұтас_тәрбие </w:t>
            </w:r>
          </w:p>
        </w:tc>
        <w:tc>
          <w:tcPr>
            <w:tcW w:w="1417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МЧС Р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</w:p>
        </w:tc>
      </w:tr>
      <w:tr w:rsidR="001E4474" w:rsidRPr="00862A4D" w:rsidTr="00862A4D">
        <w:trPr>
          <w:trHeight w:val="548"/>
        </w:trPr>
        <w:tc>
          <w:tcPr>
            <w:tcW w:w="709" w:type="dxa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</w:t>
            </w:r>
            <w:r w:rsidR="00862A4D"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учений</w:t>
            </w:r>
            <w:r w:rsidR="00D4148E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предупреждению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2023-2026 гг</w:t>
            </w:r>
          </w:p>
        </w:tc>
        <w:tc>
          <w:tcPr>
            <w:tcW w:w="2835" w:type="dxa"/>
          </w:tcPr>
          <w:p w:rsidR="00D2260B" w:rsidRPr="00862A4D" w:rsidRDefault="003937C7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ЗДВР, педагог НВП и ТП</w:t>
            </w:r>
          </w:p>
        </w:tc>
        <w:tc>
          <w:tcPr>
            <w:tcW w:w="3969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СМИ, социальные сети  (facebook, Instagram), публикация под хештегом #Біртұтас_тәрбие </w:t>
            </w:r>
          </w:p>
        </w:tc>
        <w:tc>
          <w:tcPr>
            <w:tcW w:w="1417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МЧС Р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</w:p>
        </w:tc>
      </w:tr>
      <w:tr w:rsidR="001E4474" w:rsidRPr="00862A4D" w:rsidTr="00862A4D">
        <w:trPr>
          <w:trHeight w:val="136"/>
        </w:trPr>
        <w:tc>
          <w:tcPr>
            <w:tcW w:w="709" w:type="dxa"/>
          </w:tcPr>
          <w:p w:rsidR="00D2260B" w:rsidRPr="00862A4D" w:rsidRDefault="00862A4D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62A4D">
              <w:rPr>
                <w:rFonts w:ascii="Times New Roman" w:hAnsi="Times New Roman" w:cs="Times New Roman"/>
                <w:iCs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5529" w:type="dxa"/>
            <w:shd w:val="clear" w:color="auto" w:fill="auto"/>
          </w:tcPr>
          <w:p w:rsidR="00D2260B" w:rsidRPr="00862A4D" w:rsidRDefault="00D4148E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 творческом  конкурсе </w:t>
            </w:r>
            <w:r w:rsidR="00D2260B"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«Аялы табиғат», «Бояулар сөйлейді»</w:t>
            </w:r>
          </w:p>
        </w:tc>
        <w:tc>
          <w:tcPr>
            <w:tcW w:w="1559" w:type="dxa"/>
            <w:shd w:val="clear" w:color="auto" w:fill="auto"/>
          </w:tcPr>
          <w:p w:rsidR="00D2260B" w:rsidRPr="00862A4D" w:rsidRDefault="00D2260B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год</w:t>
            </w:r>
          </w:p>
        </w:tc>
        <w:tc>
          <w:tcPr>
            <w:tcW w:w="2835" w:type="dxa"/>
          </w:tcPr>
          <w:p w:rsidR="00D2260B" w:rsidRPr="00862A4D" w:rsidRDefault="003937C7" w:rsidP="00D2260B">
            <w:pPr>
              <w:pStyle w:val="a4"/>
              <w:tabs>
                <w:tab w:val="left" w:pos="6480"/>
                <w:tab w:val="center" w:pos="728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ЗДВР, учителя технологии, классные рукводители</w:t>
            </w:r>
          </w:p>
        </w:tc>
        <w:tc>
          <w:tcPr>
            <w:tcW w:w="3969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СМИ, социальные сети  (facebook, Instagram), публикация под хештегом #Біртұтас_тәрбие </w:t>
            </w:r>
          </w:p>
        </w:tc>
        <w:tc>
          <w:tcPr>
            <w:tcW w:w="1417" w:type="dxa"/>
          </w:tcPr>
          <w:p w:rsidR="00D2260B" w:rsidRPr="00862A4D" w:rsidRDefault="00D2260B" w:rsidP="00D2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МЧС Р</w:t>
            </w:r>
            <w:r w:rsidRPr="00862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</w:p>
        </w:tc>
      </w:tr>
    </w:tbl>
    <w:p w:rsidR="003937C7" w:rsidRDefault="003937C7" w:rsidP="001127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937C7" w:rsidRDefault="003937C7" w:rsidP="001127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7269D" w:rsidRPr="001E4474" w:rsidRDefault="0037269D" w:rsidP="0011277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Примечание: расшифровка аббревиатур:</w:t>
      </w:r>
    </w:p>
    <w:p w:rsidR="0037269D" w:rsidRPr="00713EB9" w:rsidRDefault="0037269D" w:rsidP="00112770">
      <w:pPr>
        <w:spacing w:after="0" w:line="240" w:lineRule="auto"/>
        <w:ind w:left="567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t>МП РК – Министерство просвещения Республики Казахстан;</w:t>
      </w: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br/>
        <w:t>МЗ РК – Министерство здравоохранения Республики Казахстан;</w:t>
      </w: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br/>
        <w:t>МНВО РК – Министерство науки и высшего образования Республики Казахстан;</w:t>
      </w: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br/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МК</w:t>
      </w:r>
      <w:r w:rsidR="001E4474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И</w:t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РК – Министерство культуры и </w:t>
      </w:r>
      <w:r w:rsidR="001E4474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информации</w:t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Республики Казахстан;</w:t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br/>
      </w:r>
      <w:r w:rsidR="007D0261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МО РК – </w:t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Министерство обороны Республики Казахстан;</w:t>
      </w:r>
    </w:p>
    <w:p w:rsidR="0037269D" w:rsidRPr="00713EB9" w:rsidRDefault="007D0261" w:rsidP="0037269D">
      <w:pPr>
        <w:spacing w:after="0" w:line="240" w:lineRule="auto"/>
        <w:ind w:left="567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lastRenderedPageBreak/>
        <w:t xml:space="preserve">МЧС РК – </w:t>
      </w:r>
      <w:r w:rsidR="0037269D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Министерство по чрезвычайным ситуациям Республики Казахстан;</w:t>
      </w:r>
      <w:r w:rsidR="0037269D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br/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АПК РК – </w:t>
      </w:r>
      <w:r w:rsidR="0037269D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Агентство по противодействию коррупции</w:t>
      </w: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Республики Казахстан</w:t>
      </w:r>
      <w:r w:rsidR="0037269D"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;</w:t>
      </w:r>
    </w:p>
    <w:p w:rsidR="001E4474" w:rsidRDefault="001E4474" w:rsidP="0037269D">
      <w:pPr>
        <w:spacing w:after="0" w:line="240" w:lineRule="auto"/>
        <w:ind w:left="567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 w:rsidRPr="00713EB9">
        <w:rPr>
          <w:rFonts w:ascii="Times New Roman" w:hAnsi="Times New Roman" w:cs="Times New Roman"/>
          <w:spacing w:val="2"/>
          <w:sz w:val="24"/>
          <w:szCs w:val="24"/>
          <w:lang w:val="kk-KZ"/>
        </w:rPr>
        <w:t>МТС РК – Министерство туризма и спорта Республики Казахстан;</w:t>
      </w:r>
    </w:p>
    <w:p w:rsidR="001E4474" w:rsidRPr="001E4474" w:rsidRDefault="001E4474" w:rsidP="001E4474">
      <w:pPr>
        <w:spacing w:after="0" w:line="240" w:lineRule="auto"/>
        <w:ind w:left="567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МЦРАП РК – Министерство цифрового развития, инноваций и аэрокосмической промышленности </w:t>
      </w: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t>Республики Казахстан;</w:t>
      </w:r>
    </w:p>
    <w:p w:rsidR="007D0261" w:rsidRPr="001E4474" w:rsidRDefault="007D0261" w:rsidP="007D02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АНК – </w:t>
      </w:r>
      <w:r w:rsidR="0037269D"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t>Ассамблея народов Казахстана;</w:t>
      </w:r>
      <w:r w:rsidR="0037269D"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br/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>НАО – Национальная академия образования имени И.Алтынсарина</w:t>
      </w:r>
    </w:p>
    <w:p w:rsidR="007D0261" w:rsidRPr="001E4474" w:rsidRDefault="007D0261" w:rsidP="007D02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НАО НИГРЧ – Некомерческое акционерное общество «Национальный институт гармоничного развития человека»</w:t>
      </w:r>
    </w:p>
    <w:p w:rsidR="0037269D" w:rsidRPr="001E4474" w:rsidRDefault="0037269D" w:rsidP="007D026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E4474">
        <w:rPr>
          <w:rFonts w:ascii="Times New Roman" w:hAnsi="Times New Roman" w:cs="Times New Roman"/>
          <w:spacing w:val="2"/>
          <w:sz w:val="24"/>
          <w:szCs w:val="24"/>
          <w:lang w:val="kk-KZ"/>
        </w:rPr>
        <w:t>Акиматы областей и городов Астана, Алматы и Шымкент.</w:t>
      </w:r>
    </w:p>
    <w:p w:rsidR="00D4148E" w:rsidRDefault="00D4148E" w:rsidP="00573664">
      <w:pPr>
        <w:rPr>
          <w:rFonts w:ascii="Times New Roman" w:hAnsi="Times New Roman" w:cs="Times New Roman"/>
          <w:sz w:val="24"/>
          <w:szCs w:val="24"/>
        </w:rPr>
      </w:pPr>
    </w:p>
    <w:p w:rsidR="00D4148E" w:rsidRDefault="00D4148E" w:rsidP="00573664">
      <w:pPr>
        <w:rPr>
          <w:rFonts w:ascii="Times New Roman" w:hAnsi="Times New Roman" w:cs="Times New Roman"/>
          <w:sz w:val="24"/>
          <w:szCs w:val="24"/>
        </w:rPr>
      </w:pPr>
    </w:p>
    <w:p w:rsidR="00D4148E" w:rsidRPr="001E4474" w:rsidRDefault="00D4148E" w:rsidP="00D4148E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37F3C">
        <w:rPr>
          <w:rFonts w:ascii="Times New Roman" w:hAnsi="Times New Roman" w:cs="Times New Roman"/>
          <w:bCs/>
          <w:sz w:val="24"/>
          <w:szCs w:val="24"/>
          <w:lang w:val="kk-KZ"/>
        </w:rPr>
        <w:t>Для реализации комплексного плана сертифицированные тренера заинтересованных государственных органов проводят внеклассные занятия для педагогов и обучающихся организаций образования, родительские собрания и другие воспитательные мероприятия.</w:t>
      </w:r>
    </w:p>
    <w:p w:rsidR="00D4148E" w:rsidRPr="00D43BBE" w:rsidRDefault="00D4148E" w:rsidP="00D4148E">
      <w:pPr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</w:rPr>
        <w:t>Министерство обороны: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>пециалисты проходят обучающие курсы  по повышению педагогической и психологической компетентности, участвующие в осуществлении совместного плана в организациях образования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. 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еализуют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проект «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Жас сарбаз барысы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>» с учетом возрастных особенностей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обучающихся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рганизуют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обучающий семинар для </w:t>
      </w: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учителей начальной военной подготовки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п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роводят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«Д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е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нь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открытых дверей» в воинских частях;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о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рганизуют 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встречи с молодыми образцовыми офицерами и военнослужащими в формате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Ted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>-x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,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с учетом возрастных особенностей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обучающихся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>;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</w:rPr>
        <w:t>организуют встречи с лучшими курсантами;</w:t>
      </w:r>
    </w:p>
    <w:p w:rsidR="00D4148E" w:rsidRPr="001E4474" w:rsidRDefault="00D4148E" w:rsidP="00D4148E">
      <w:pPr>
        <w:pStyle w:val="a4"/>
        <w:numPr>
          <w:ilvl w:val="0"/>
          <w:numId w:val="28"/>
        </w:numPr>
        <w:spacing w:after="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Участвуют в Р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еспубликанском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военно-патриотическом молодежном слет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>«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Айбын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>»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совместно с организациями образования.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Министерство науки и высшего образования:</w:t>
      </w: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специалисты проходят обучающие курсы  по повышению педагогической и психологической компетентности,  участвующие в осуществлении совместного плана   в организациях образования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рганизуют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встречи с учеными высших учебных заведений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</w:rPr>
        <w:t>организуют познавательно-образовательные занятия с учетом возрастных особенностей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обучающихся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з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накомят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старшеклассников с профессиями и образовательными программами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вузов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0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 xml:space="preserve">проводят 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>волонтерское движение «Служение обществу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».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Министерство туризма и спорта:</w:t>
      </w: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ind w:left="1134" w:hanging="357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специалисты проходят обучающие курсы  по повышению педагогической и психологической компетентности, участвующие в осуществлении совместного плана в организациях образования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проводят различные спортивные мероприятия в рамках пропаганды здорового образа жизни и борьбы с наркоманией и наркобизнесом; </w:t>
      </w:r>
    </w:p>
    <w:p w:rsidR="00D4148E" w:rsidRPr="001E4474" w:rsidRDefault="00D4148E" w:rsidP="00D4148E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</w:rPr>
        <w:t>проводят ежегодные массовые кроссы и соревнования с участием спортсменов, детей и родителей;</w:t>
      </w:r>
    </w:p>
    <w:p w:rsidR="00D4148E" w:rsidRPr="001E4474" w:rsidRDefault="00D4148E" w:rsidP="00D4148E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организуют встречи 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со знаменитыми спортсменами и ветеранами спорта в формате круглого стола с учетом возрастных особенностей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учащихся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 xml:space="preserve">Министерство культуры и информации: </w:t>
      </w:r>
    </w:p>
    <w:p w:rsidR="00D4148E" w:rsidRPr="001E4474" w:rsidRDefault="00D4148E" w:rsidP="00D4148E">
      <w:pPr>
        <w:pStyle w:val="a4"/>
        <w:numPr>
          <w:ilvl w:val="0"/>
          <w:numId w:val="34"/>
        </w:numPr>
        <w:shd w:val="clear" w:color="auto" w:fill="FFFFFF" w:themeFill="background1"/>
        <w:ind w:left="1134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специалисты проходят обучающие курсы  по повышению педагогической и психологической компетентности, участвующие в осуществлении совместного плана в организациях образования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34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о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рганизуют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показ информационных видеороликов в образовательных организациях с целью пропаганды доктрины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абая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толық адам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»;</w:t>
      </w:r>
    </w:p>
    <w:p w:rsidR="00D4148E" w:rsidRPr="001E4474" w:rsidRDefault="00D4148E" w:rsidP="00D4148E">
      <w:pPr>
        <w:pStyle w:val="a4"/>
        <w:numPr>
          <w:ilvl w:val="0"/>
          <w:numId w:val="34"/>
        </w:numPr>
        <w:shd w:val="clear" w:color="auto" w:fill="FFFFFF" w:themeFill="background1"/>
        <w:tabs>
          <w:tab w:val="left" w:pos="6480"/>
          <w:tab w:val="center" w:pos="7285"/>
        </w:tabs>
        <w:ind w:left="1134"/>
        <w:rPr>
          <w:rFonts w:ascii="Times New Roman" w:hAnsi="Times New Roman" w:cs="Times New Roman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 xml:space="preserve">организуют челленджи по чтению  книг «Оқуға құштар әке, ана, бала, ұстаз», посвященного Дню семьи;  </w:t>
      </w:r>
    </w:p>
    <w:p w:rsidR="00D4148E" w:rsidRPr="001E4474" w:rsidRDefault="00D4148E" w:rsidP="00D4148E">
      <w:pPr>
        <w:pStyle w:val="a4"/>
        <w:numPr>
          <w:ilvl w:val="0"/>
          <w:numId w:val="34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>свещают мероприятия, проводимые в рамках «Единой программы воспитатия»  на информационных ресусах, информируют педагогов.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Министерство здравоохранения</w:t>
      </w:r>
      <w:r w:rsidRPr="00D43BBE">
        <w:rPr>
          <w:rStyle w:val="rynqvb"/>
          <w:rFonts w:ascii="Times New Roman" w:hAnsi="Times New Roman" w:cs="Times New Roman"/>
          <w:b/>
          <w:sz w:val="24"/>
          <w:szCs w:val="24"/>
        </w:rPr>
        <w:t>:</w:t>
      </w: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специалисты проходят обучающие курсы  по повышению педагогической и психологической компетентности, участвующие в осуществлении совместного плана  в организациях образования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проводят совместные мероприятия в организациях образования в ходе реализации проекта «национальная школьная лига» в целях укрепления здоровья и благополучия учащихся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проводят образовательные занятия по правильному и эффективному питанию, влиянию энергетических напитков на организм человека с учетом возрастных особенностей;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 xml:space="preserve">организуют классные часы  на 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темы пропаганды здорового образа жизни с учетом возрастных особенностей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 xml:space="preserve"> учащихся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пров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одят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совместны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  <w:lang w:val="kk-KZ"/>
        </w:rPr>
        <w:t>е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мероприятия в образовательных организациях по оказанию первой помощи, охране труда, здоровью и охране труда.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Антикоррупционное агентство: </w:t>
      </w:r>
    </w:p>
    <w:p w:rsidR="00D4148E" w:rsidRPr="001E4474" w:rsidRDefault="00D4148E" w:rsidP="00D4148E">
      <w:pPr>
        <w:pStyle w:val="a4"/>
        <w:numPr>
          <w:ilvl w:val="0"/>
          <w:numId w:val="37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специалисты проходят обучающие курсы  по повышению педагогической и психологической компетентности, участвующие в осуществлении совместного плана   в организациях образования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37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организуют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встречи 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со 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специалистами антикоррупционного агентства в школах и колледжах; </w:t>
      </w:r>
    </w:p>
    <w:p w:rsidR="00D4148E" w:rsidRPr="001E4474" w:rsidRDefault="00D4148E" w:rsidP="00D4148E">
      <w:pPr>
        <w:pStyle w:val="a4"/>
        <w:numPr>
          <w:ilvl w:val="0"/>
          <w:numId w:val="37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D2E3FC"/>
        </w:rPr>
      </w:pPr>
      <w:proofErr w:type="gram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провод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я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т 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работу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клубов «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Адал ұрпақ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>» с участием студентов и преподавателей, направленные на формирование антикоррупционного мировоззрения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proofErr w:type="gramEnd"/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</w:rPr>
        <w:t>Ассамблея Молодёжи</w:t>
      </w:r>
      <w:r w:rsidRPr="00D43BBE">
        <w:rPr>
          <w:rStyle w:val="rynqvb"/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: </w:t>
      </w:r>
    </w:p>
    <w:p w:rsidR="00D4148E" w:rsidRPr="001E4474" w:rsidRDefault="00D4148E" w:rsidP="00D4148E">
      <w:pPr>
        <w:pStyle w:val="a4"/>
        <w:numPr>
          <w:ilvl w:val="0"/>
          <w:numId w:val="38"/>
        </w:numPr>
        <w:shd w:val="clear" w:color="auto" w:fill="FFFFFF" w:themeFill="background1"/>
        <w:spacing w:after="0" w:line="240" w:lineRule="auto"/>
        <w:ind w:left="1134"/>
        <w:jc w:val="both"/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специалисты проходят обучающие курсы  по повышению педагогической и психологической компетентности, участвующие в осуществлении совместного плана в организациях образования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38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организуют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мотивационные встречи с членами Ассамблеи народа Казахстана, этнокультурными объединениями и общественными структурами АНК; </w:t>
      </w:r>
    </w:p>
    <w:p w:rsidR="00D4148E" w:rsidRPr="001E4474" w:rsidRDefault="00D4148E" w:rsidP="00D4148E">
      <w:pPr>
        <w:pStyle w:val="a4"/>
        <w:numPr>
          <w:ilvl w:val="0"/>
          <w:numId w:val="38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л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идеры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«Ассамблеи молодежи» 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проводят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мотивационные встречи с представителями школьного самоуправления в формате «Уроки мира и согласия»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;</w:t>
      </w:r>
    </w:p>
    <w:p w:rsidR="00D4148E" w:rsidRPr="001E4474" w:rsidRDefault="00D4148E" w:rsidP="00D4148E">
      <w:pPr>
        <w:pStyle w:val="a4"/>
        <w:numPr>
          <w:ilvl w:val="0"/>
          <w:numId w:val="38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рганизуют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встречи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,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с учетом возрастных особенностей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,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с целью поощрения и профессиональной ориентации молодежи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  <w:lang w:val="kk-KZ"/>
        </w:rPr>
        <w:t>.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Министерство цифрового развития, инноваций и аэрокосмической промышленности: </w:t>
      </w:r>
    </w:p>
    <w:p w:rsidR="00D4148E" w:rsidRPr="001E4474" w:rsidRDefault="00D4148E" w:rsidP="00D4148E">
      <w:pPr>
        <w:pStyle w:val="a4"/>
        <w:numPr>
          <w:ilvl w:val="0"/>
          <w:numId w:val="39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Fonts w:ascii="Times New Roman" w:hAnsi="Times New Roman" w:cs="Times New Roman"/>
          <w:sz w:val="24"/>
          <w:szCs w:val="24"/>
          <w:lang w:val="kk-KZ"/>
        </w:rPr>
        <w:t>специалисты проходят обучающие курсы  по повышению педагогической и психологической компетентности, участвующие в осуществлении совместного плана   в организациях образования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39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E4474">
        <w:rPr>
          <w:rStyle w:val="rynqvb"/>
          <w:rFonts w:ascii="Times New Roman" w:hAnsi="Times New Roman" w:cs="Times New Roman"/>
          <w:sz w:val="24"/>
          <w:szCs w:val="24"/>
        </w:rPr>
        <w:t>обеспечивает информационную безопасность и цифровую грамотность детей,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нацеленная на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предотвращение азартных игр и 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>, принимают участие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в 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>образовательных занятиях с учетом возрастных особенностей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детей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39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 w:rsidRPr="001E4474">
        <w:rPr>
          <w:rFonts w:ascii="Times New Roman" w:hAnsi="Times New Roman" w:cs="Times New Roman"/>
          <w:sz w:val="24"/>
          <w:szCs w:val="24"/>
        </w:rPr>
        <w:t>проводят разъяснительную работу среди</w:t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 xml:space="preserve"> учащихся</w:t>
      </w:r>
      <w:r w:rsidRPr="001E4474"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1E4474">
        <w:rPr>
          <w:rFonts w:ascii="Times New Roman" w:hAnsi="Times New Roman" w:cs="Times New Roman"/>
          <w:sz w:val="24"/>
          <w:szCs w:val="24"/>
        </w:rPr>
        <w:t xml:space="preserve">Безопасный интернет» 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4148E" w:rsidRPr="00D43BBE" w:rsidRDefault="00D4148E" w:rsidP="00D4148E">
      <w:pPr>
        <w:shd w:val="clear" w:color="auto" w:fill="FFFFFF" w:themeFill="background1"/>
        <w:spacing w:after="0" w:line="240" w:lineRule="auto"/>
        <w:jc w:val="both"/>
        <w:rPr>
          <w:rStyle w:val="rynqvb"/>
          <w:rFonts w:ascii="Times New Roman" w:hAnsi="Times New Roman" w:cs="Times New Roman"/>
          <w:b/>
          <w:sz w:val="24"/>
          <w:szCs w:val="24"/>
        </w:rPr>
      </w:pPr>
      <w:r w:rsidRPr="00D43BBE">
        <w:rPr>
          <w:rStyle w:val="rynqvb"/>
          <w:rFonts w:ascii="Times New Roman" w:hAnsi="Times New Roman" w:cs="Times New Roman"/>
          <w:b/>
          <w:sz w:val="24"/>
          <w:szCs w:val="24"/>
        </w:rPr>
        <w:lastRenderedPageBreak/>
        <w:t xml:space="preserve">Министерство по чрезвычайным ситуациям: </w:t>
      </w:r>
    </w:p>
    <w:p w:rsidR="00D4148E" w:rsidRPr="001E4474" w:rsidRDefault="00D4148E" w:rsidP="00D4148E">
      <w:pPr>
        <w:pStyle w:val="a4"/>
        <w:numPr>
          <w:ilvl w:val="0"/>
          <w:numId w:val="40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1E4474">
        <w:rPr>
          <w:rFonts w:ascii="Times New Roman" w:hAnsi="Times New Roman" w:cs="Times New Roman"/>
          <w:sz w:val="24"/>
          <w:szCs w:val="24"/>
          <w:lang w:val="kk-KZ"/>
        </w:rPr>
        <w:t>пециалисты проходят обучающие курсы  по повышению педагогической и психологической компетентности, участвующие в осуществлении совместного плана в организациях образования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; </w:t>
      </w:r>
    </w:p>
    <w:p w:rsidR="00D4148E" w:rsidRPr="001E4474" w:rsidRDefault="00D4148E" w:rsidP="00D4148E">
      <w:pPr>
        <w:pStyle w:val="a4"/>
        <w:numPr>
          <w:ilvl w:val="0"/>
          <w:numId w:val="40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Style w:val="rynqvb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частвуют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в мероприятиях по вопросам безопасности жизнедеятельности детей и родителей на совместных информационно-просветительских часах в организациях образования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>;</w:t>
      </w:r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Pr="001E4474">
        <w:rPr>
          <w:rStyle w:val="rynqvb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4148E" w:rsidRPr="001E4474" w:rsidRDefault="00D4148E" w:rsidP="00D4148E">
      <w:pPr>
        <w:pStyle w:val="a4"/>
        <w:numPr>
          <w:ilvl w:val="0"/>
          <w:numId w:val="40"/>
        </w:numPr>
        <w:shd w:val="clear" w:color="auto" w:fill="FFFFFF" w:themeFill="background1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1E4474">
        <w:rPr>
          <w:rStyle w:val="rynqvb"/>
          <w:rFonts w:ascii="Times New Roman" w:hAnsi="Times New Roman" w:cs="Times New Roman"/>
          <w:sz w:val="24"/>
          <w:szCs w:val="24"/>
        </w:rPr>
        <w:t>роводят</w:t>
      </w:r>
      <w:proofErr w:type="spellEnd"/>
      <w:r w:rsidRPr="001E4474">
        <w:rPr>
          <w:rStyle w:val="rynqvb"/>
          <w:rFonts w:ascii="Times New Roman" w:hAnsi="Times New Roman" w:cs="Times New Roman"/>
          <w:sz w:val="24"/>
          <w:szCs w:val="24"/>
        </w:rPr>
        <w:t xml:space="preserve"> совместные учения в организациях образования по предупреждению чрезвычайных ситуаций</w:t>
      </w:r>
      <w:r w:rsidRPr="001E4474">
        <w:rPr>
          <w:rStyle w:val="rynqvb"/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D4148E" w:rsidRPr="001E4474" w:rsidRDefault="00D4148E" w:rsidP="00D4148E">
      <w:pPr>
        <w:pStyle w:val="a8"/>
        <w:spacing w:before="0" w:beforeAutospacing="0" w:after="0" w:afterAutospacing="0"/>
        <w:ind w:firstLine="708"/>
        <w:jc w:val="both"/>
        <w:rPr>
          <w:lang w:val="kk-KZ"/>
        </w:rPr>
      </w:pPr>
      <w:r w:rsidRPr="001E4474">
        <w:t>АО «</w:t>
      </w:r>
      <w:r w:rsidRPr="001E4474">
        <w:rPr>
          <w:lang w:val="kk-KZ"/>
        </w:rPr>
        <w:t>Ө</w:t>
      </w:r>
      <w:proofErr w:type="spellStart"/>
      <w:r w:rsidRPr="001E4474">
        <w:t>рлеу</w:t>
      </w:r>
      <w:proofErr w:type="spellEnd"/>
      <w:r w:rsidRPr="001E4474">
        <w:rPr>
          <w:lang w:val="kk-KZ"/>
        </w:rPr>
        <w:t>»</w:t>
      </w:r>
      <w:r w:rsidRPr="001E4474">
        <w:t xml:space="preserve"> </w:t>
      </w:r>
      <w:r w:rsidRPr="001E4474">
        <w:rPr>
          <w:lang w:val="kk-KZ"/>
        </w:rPr>
        <w:t>НЦПК</w:t>
      </w:r>
      <w:r w:rsidRPr="001E4474">
        <w:t xml:space="preserve">, Национальная академия образования им. </w:t>
      </w:r>
      <w:r w:rsidRPr="001E4474">
        <w:rPr>
          <w:lang w:val="kk-KZ"/>
        </w:rPr>
        <w:t>Ы</w:t>
      </w:r>
      <w:r w:rsidRPr="001E4474">
        <w:t>.</w:t>
      </w:r>
      <w:proofErr w:type="spellStart"/>
      <w:r w:rsidRPr="001E4474">
        <w:t>Алтынсарина</w:t>
      </w:r>
      <w:proofErr w:type="spellEnd"/>
      <w:r w:rsidRPr="001E4474">
        <w:t>, Национальный институт гармоничного развития человека оказывают методическую поддержку педагогам в реализации «</w:t>
      </w:r>
      <w:r w:rsidRPr="001E4474">
        <w:rPr>
          <w:lang w:val="kk-KZ"/>
        </w:rPr>
        <w:t>Единой программы воспитания</w:t>
      </w:r>
      <w:r w:rsidRPr="001E4474">
        <w:t>», организуют курсы и семинары</w:t>
      </w:r>
      <w:r w:rsidRPr="001E4474">
        <w:rPr>
          <w:shd w:val="clear" w:color="auto" w:fill="FFFFFF" w:themeFill="background1"/>
          <w:lang w:val="kk-KZ"/>
        </w:rPr>
        <w:t>.</w:t>
      </w:r>
    </w:p>
    <w:p w:rsidR="00D4148E" w:rsidRPr="001E4474" w:rsidRDefault="00D4148E" w:rsidP="00D4148E">
      <w:pPr>
        <w:pStyle w:val="a8"/>
        <w:spacing w:before="0" w:beforeAutospacing="0" w:after="0" w:afterAutospacing="0"/>
        <w:ind w:firstLine="708"/>
        <w:jc w:val="both"/>
        <w:rPr>
          <w:shd w:val="clear" w:color="auto" w:fill="F5F5F5"/>
        </w:rPr>
      </w:pPr>
      <w:r w:rsidRPr="001E4474">
        <w:rPr>
          <w:shd w:val="clear" w:color="auto" w:fill="FFFFFF" w:themeFill="background1"/>
          <w:lang w:val="kk-KZ"/>
        </w:rPr>
        <w:t>Комитет</w:t>
      </w:r>
      <w:r w:rsidRPr="001E4474">
        <w:rPr>
          <w:shd w:val="clear" w:color="auto" w:fill="FFFFFF" w:themeFill="background1"/>
        </w:rPr>
        <w:t xml:space="preserve"> по обеспечению качества в сфере образования Министерства просвещения Республики Казахстан </w:t>
      </w:r>
      <w:r w:rsidRPr="001E4474">
        <w:rPr>
          <w:shd w:val="clear" w:color="auto" w:fill="FFFFFF" w:themeFill="background1"/>
          <w:lang w:val="kk-KZ"/>
        </w:rPr>
        <w:t xml:space="preserve">проводит мониториг по </w:t>
      </w:r>
      <w:r w:rsidRPr="001E4474">
        <w:rPr>
          <w:shd w:val="clear" w:color="auto" w:fill="FFFFFF" w:themeFill="background1"/>
        </w:rPr>
        <w:t>реализации «</w:t>
      </w:r>
      <w:r w:rsidRPr="001E4474">
        <w:rPr>
          <w:shd w:val="clear" w:color="auto" w:fill="FFFFFF" w:themeFill="background1"/>
          <w:lang w:val="kk-KZ"/>
        </w:rPr>
        <w:t xml:space="preserve">Единой </w:t>
      </w:r>
      <w:r w:rsidRPr="001E4474">
        <w:rPr>
          <w:shd w:val="clear" w:color="auto" w:fill="FFFFFF" w:themeFill="background1"/>
        </w:rPr>
        <w:t xml:space="preserve"> программы</w:t>
      </w:r>
      <w:r w:rsidRPr="001E4474">
        <w:rPr>
          <w:shd w:val="clear" w:color="auto" w:fill="FFFFFF" w:themeFill="background1"/>
          <w:lang w:val="kk-KZ"/>
        </w:rPr>
        <w:t xml:space="preserve"> воспитания</w:t>
      </w:r>
      <w:r w:rsidRPr="001E4474">
        <w:rPr>
          <w:shd w:val="clear" w:color="auto" w:fill="FFFFFF" w:themeFill="background1"/>
        </w:rPr>
        <w:t>».</w:t>
      </w:r>
    </w:p>
    <w:p w:rsidR="00D4148E" w:rsidRPr="00862A4D" w:rsidRDefault="00D4148E" w:rsidP="00862A4D">
      <w:pPr>
        <w:pStyle w:val="a8"/>
        <w:spacing w:before="0" w:beforeAutospacing="0" w:after="0" w:afterAutospacing="0"/>
        <w:ind w:firstLine="708"/>
        <w:jc w:val="both"/>
        <w:rPr>
          <w:lang w:val="kk-KZ"/>
        </w:rPr>
      </w:pPr>
      <w:r w:rsidRPr="001E4474">
        <w:rPr>
          <w:lang w:val="kk-KZ"/>
        </w:rPr>
        <w:t xml:space="preserve">Публикация мероприятий в социальных сетях с хэштегом #Birtutas_tarbie / #Біртұтас_тәрбие. </w:t>
      </w:r>
    </w:p>
    <w:sectPr w:rsidR="00D4148E" w:rsidRPr="00862A4D" w:rsidSect="00862A4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7F6"/>
    <w:multiLevelType w:val="hybridMultilevel"/>
    <w:tmpl w:val="E6E6A1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3102E"/>
    <w:multiLevelType w:val="hybridMultilevel"/>
    <w:tmpl w:val="E91A0B2E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1A9"/>
    <w:multiLevelType w:val="hybridMultilevel"/>
    <w:tmpl w:val="2A24349C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91BF7"/>
    <w:multiLevelType w:val="hybridMultilevel"/>
    <w:tmpl w:val="A18AD214"/>
    <w:lvl w:ilvl="0" w:tplc="5FBE69D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673AF7"/>
    <w:multiLevelType w:val="hybridMultilevel"/>
    <w:tmpl w:val="D03E8B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16E81"/>
    <w:multiLevelType w:val="hybridMultilevel"/>
    <w:tmpl w:val="1402F8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CB230B"/>
    <w:multiLevelType w:val="hybridMultilevel"/>
    <w:tmpl w:val="4932706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B111F23"/>
    <w:multiLevelType w:val="hybridMultilevel"/>
    <w:tmpl w:val="5FF48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B5B37"/>
    <w:multiLevelType w:val="hybridMultilevel"/>
    <w:tmpl w:val="38FEE2D2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5174F"/>
    <w:multiLevelType w:val="hybridMultilevel"/>
    <w:tmpl w:val="AAC493D0"/>
    <w:lvl w:ilvl="0" w:tplc="04190011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25480479"/>
    <w:multiLevelType w:val="hybridMultilevel"/>
    <w:tmpl w:val="8848937C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A8651A"/>
    <w:multiLevelType w:val="hybridMultilevel"/>
    <w:tmpl w:val="CFAEF3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053E81"/>
    <w:multiLevelType w:val="hybridMultilevel"/>
    <w:tmpl w:val="1B0A8F4C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7464AE"/>
    <w:multiLevelType w:val="hybridMultilevel"/>
    <w:tmpl w:val="42B20C1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2C4A81"/>
    <w:multiLevelType w:val="hybridMultilevel"/>
    <w:tmpl w:val="ED3CC180"/>
    <w:lvl w:ilvl="0" w:tplc="C4823D6E">
      <w:start w:val="25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38727B"/>
    <w:multiLevelType w:val="hybridMultilevel"/>
    <w:tmpl w:val="46F80AA6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5F31B7"/>
    <w:multiLevelType w:val="hybridMultilevel"/>
    <w:tmpl w:val="E4CE4EC4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891956"/>
    <w:multiLevelType w:val="hybridMultilevel"/>
    <w:tmpl w:val="8178480A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40CA"/>
    <w:multiLevelType w:val="hybridMultilevel"/>
    <w:tmpl w:val="7F4E32A8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5167D"/>
    <w:multiLevelType w:val="hybridMultilevel"/>
    <w:tmpl w:val="C64C02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413D6F"/>
    <w:multiLevelType w:val="hybridMultilevel"/>
    <w:tmpl w:val="2778905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E932EAD"/>
    <w:multiLevelType w:val="hybridMultilevel"/>
    <w:tmpl w:val="D02A6B6A"/>
    <w:lvl w:ilvl="0" w:tplc="3956F78A">
      <w:start w:val="5"/>
      <w:numFmt w:val="bullet"/>
      <w:lvlText w:val="–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59A84E22"/>
    <w:multiLevelType w:val="hybridMultilevel"/>
    <w:tmpl w:val="6018F70A"/>
    <w:lvl w:ilvl="0" w:tplc="3956F78A">
      <w:start w:val="5"/>
      <w:numFmt w:val="bullet"/>
      <w:lvlText w:val="–"/>
      <w:lvlJc w:val="left"/>
      <w:pPr>
        <w:ind w:left="213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3">
    <w:nsid w:val="5BD11ED8"/>
    <w:multiLevelType w:val="hybridMultilevel"/>
    <w:tmpl w:val="C68A5712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540027"/>
    <w:multiLevelType w:val="hybridMultilevel"/>
    <w:tmpl w:val="05783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C7474"/>
    <w:multiLevelType w:val="hybridMultilevel"/>
    <w:tmpl w:val="BDB457BC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A49CB"/>
    <w:multiLevelType w:val="hybridMultilevel"/>
    <w:tmpl w:val="65107158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6F0763"/>
    <w:multiLevelType w:val="hybridMultilevel"/>
    <w:tmpl w:val="1854B128"/>
    <w:lvl w:ilvl="0" w:tplc="04190011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>
    <w:nsid w:val="6AEC2B88"/>
    <w:multiLevelType w:val="hybridMultilevel"/>
    <w:tmpl w:val="978AF8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0445B5"/>
    <w:multiLevelType w:val="hybridMultilevel"/>
    <w:tmpl w:val="0AD4B1F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F310AA7"/>
    <w:multiLevelType w:val="hybridMultilevel"/>
    <w:tmpl w:val="A7C84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92D00"/>
    <w:multiLevelType w:val="hybridMultilevel"/>
    <w:tmpl w:val="3490D7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8A2111"/>
    <w:multiLevelType w:val="hybridMultilevel"/>
    <w:tmpl w:val="A5541C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8331E9"/>
    <w:multiLevelType w:val="hybridMultilevel"/>
    <w:tmpl w:val="C4B29304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4F2774"/>
    <w:multiLevelType w:val="hybridMultilevel"/>
    <w:tmpl w:val="8D6287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15488A"/>
    <w:multiLevelType w:val="hybridMultilevel"/>
    <w:tmpl w:val="0EC4EC64"/>
    <w:lvl w:ilvl="0" w:tplc="3956F78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6D38"/>
    <w:multiLevelType w:val="hybridMultilevel"/>
    <w:tmpl w:val="A3ACA8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F3795"/>
    <w:multiLevelType w:val="hybridMultilevel"/>
    <w:tmpl w:val="382AF98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183015"/>
    <w:multiLevelType w:val="hybridMultilevel"/>
    <w:tmpl w:val="C3F2B358"/>
    <w:lvl w:ilvl="0" w:tplc="3956F78A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0528DB"/>
    <w:multiLevelType w:val="hybridMultilevel"/>
    <w:tmpl w:val="1A245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07A55"/>
    <w:multiLevelType w:val="hybridMultilevel"/>
    <w:tmpl w:val="A6E42A88"/>
    <w:lvl w:ilvl="0" w:tplc="3956F78A">
      <w:start w:val="5"/>
      <w:numFmt w:val="bullet"/>
      <w:lvlText w:val="–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1"/>
  </w:num>
  <w:num w:numId="5">
    <w:abstractNumId w:val="14"/>
  </w:num>
  <w:num w:numId="6">
    <w:abstractNumId w:val="2"/>
  </w:num>
  <w:num w:numId="7">
    <w:abstractNumId w:val="10"/>
  </w:num>
  <w:num w:numId="8">
    <w:abstractNumId w:val="35"/>
  </w:num>
  <w:num w:numId="9">
    <w:abstractNumId w:val="1"/>
  </w:num>
  <w:num w:numId="10">
    <w:abstractNumId w:val="17"/>
  </w:num>
  <w:num w:numId="11">
    <w:abstractNumId w:val="38"/>
  </w:num>
  <w:num w:numId="12">
    <w:abstractNumId w:val="25"/>
  </w:num>
  <w:num w:numId="13">
    <w:abstractNumId w:val="18"/>
  </w:num>
  <w:num w:numId="14">
    <w:abstractNumId w:val="16"/>
  </w:num>
  <w:num w:numId="15">
    <w:abstractNumId w:val="12"/>
  </w:num>
  <w:num w:numId="16">
    <w:abstractNumId w:val="33"/>
  </w:num>
  <w:num w:numId="17">
    <w:abstractNumId w:val="15"/>
  </w:num>
  <w:num w:numId="18">
    <w:abstractNumId w:val="26"/>
  </w:num>
  <w:num w:numId="19">
    <w:abstractNumId w:val="40"/>
  </w:num>
  <w:num w:numId="20">
    <w:abstractNumId w:val="8"/>
  </w:num>
  <w:num w:numId="21">
    <w:abstractNumId w:val="27"/>
  </w:num>
  <w:num w:numId="22">
    <w:abstractNumId w:val="37"/>
  </w:num>
  <w:num w:numId="23">
    <w:abstractNumId w:val="20"/>
  </w:num>
  <w:num w:numId="24">
    <w:abstractNumId w:val="5"/>
  </w:num>
  <w:num w:numId="25">
    <w:abstractNumId w:val="4"/>
  </w:num>
  <w:num w:numId="26">
    <w:abstractNumId w:val="28"/>
  </w:num>
  <w:num w:numId="27">
    <w:abstractNumId w:val="6"/>
  </w:num>
  <w:num w:numId="28">
    <w:abstractNumId w:val="9"/>
  </w:num>
  <w:num w:numId="29">
    <w:abstractNumId w:val="7"/>
  </w:num>
  <w:num w:numId="30">
    <w:abstractNumId w:val="13"/>
  </w:num>
  <w:num w:numId="31">
    <w:abstractNumId w:val="24"/>
  </w:num>
  <w:num w:numId="32">
    <w:abstractNumId w:val="36"/>
  </w:num>
  <w:num w:numId="33">
    <w:abstractNumId w:val="39"/>
  </w:num>
  <w:num w:numId="34">
    <w:abstractNumId w:val="0"/>
  </w:num>
  <w:num w:numId="35">
    <w:abstractNumId w:val="30"/>
  </w:num>
  <w:num w:numId="36">
    <w:abstractNumId w:val="19"/>
  </w:num>
  <w:num w:numId="37">
    <w:abstractNumId w:val="11"/>
  </w:num>
  <w:num w:numId="38">
    <w:abstractNumId w:val="29"/>
  </w:num>
  <w:num w:numId="39">
    <w:abstractNumId w:val="31"/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F6"/>
    <w:rsid w:val="00037F3C"/>
    <w:rsid w:val="00083EBA"/>
    <w:rsid w:val="000A2726"/>
    <w:rsid w:val="000A4665"/>
    <w:rsid w:val="000B00B3"/>
    <w:rsid w:val="000D713F"/>
    <w:rsid w:val="001114CD"/>
    <w:rsid w:val="00112770"/>
    <w:rsid w:val="001337A3"/>
    <w:rsid w:val="001515AD"/>
    <w:rsid w:val="001928E4"/>
    <w:rsid w:val="001E4474"/>
    <w:rsid w:val="002314C7"/>
    <w:rsid w:val="00261942"/>
    <w:rsid w:val="00262310"/>
    <w:rsid w:val="002A40D4"/>
    <w:rsid w:val="002C192C"/>
    <w:rsid w:val="002D1F03"/>
    <w:rsid w:val="002D6995"/>
    <w:rsid w:val="002F2616"/>
    <w:rsid w:val="00315E9E"/>
    <w:rsid w:val="00323907"/>
    <w:rsid w:val="003363FA"/>
    <w:rsid w:val="0034509C"/>
    <w:rsid w:val="003559CE"/>
    <w:rsid w:val="0037269D"/>
    <w:rsid w:val="003937C7"/>
    <w:rsid w:val="00396EFC"/>
    <w:rsid w:val="003C3C72"/>
    <w:rsid w:val="003C73B2"/>
    <w:rsid w:val="003F1884"/>
    <w:rsid w:val="00423AFE"/>
    <w:rsid w:val="00437D53"/>
    <w:rsid w:val="004614E7"/>
    <w:rsid w:val="0046750F"/>
    <w:rsid w:val="004F0EFB"/>
    <w:rsid w:val="00522DBE"/>
    <w:rsid w:val="00573664"/>
    <w:rsid w:val="005C0568"/>
    <w:rsid w:val="005C6BFE"/>
    <w:rsid w:val="005F0662"/>
    <w:rsid w:val="0060188A"/>
    <w:rsid w:val="00636D9B"/>
    <w:rsid w:val="00694648"/>
    <w:rsid w:val="00713EB9"/>
    <w:rsid w:val="00731484"/>
    <w:rsid w:val="00731D19"/>
    <w:rsid w:val="007708B1"/>
    <w:rsid w:val="00796B9F"/>
    <w:rsid w:val="007A26F1"/>
    <w:rsid w:val="007B2317"/>
    <w:rsid w:val="007D0261"/>
    <w:rsid w:val="007E60FC"/>
    <w:rsid w:val="007F13E4"/>
    <w:rsid w:val="008369EC"/>
    <w:rsid w:val="00862A4D"/>
    <w:rsid w:val="00872B18"/>
    <w:rsid w:val="008735C1"/>
    <w:rsid w:val="00891E87"/>
    <w:rsid w:val="008B503F"/>
    <w:rsid w:val="0093332A"/>
    <w:rsid w:val="009E30FD"/>
    <w:rsid w:val="009E7479"/>
    <w:rsid w:val="00A617FE"/>
    <w:rsid w:val="00A8335B"/>
    <w:rsid w:val="00A865A2"/>
    <w:rsid w:val="00AF2F1E"/>
    <w:rsid w:val="00B03137"/>
    <w:rsid w:val="00B25C37"/>
    <w:rsid w:val="00B2673D"/>
    <w:rsid w:val="00B43BF6"/>
    <w:rsid w:val="00B45C61"/>
    <w:rsid w:val="00B60CE7"/>
    <w:rsid w:val="00B83AF3"/>
    <w:rsid w:val="00C0261A"/>
    <w:rsid w:val="00C275D2"/>
    <w:rsid w:val="00CE2441"/>
    <w:rsid w:val="00D2260B"/>
    <w:rsid w:val="00D33FDB"/>
    <w:rsid w:val="00D4148E"/>
    <w:rsid w:val="00D43BBE"/>
    <w:rsid w:val="00D514A7"/>
    <w:rsid w:val="00D96841"/>
    <w:rsid w:val="00E5270D"/>
    <w:rsid w:val="00E70477"/>
    <w:rsid w:val="00E95075"/>
    <w:rsid w:val="00EA1184"/>
    <w:rsid w:val="00EA3765"/>
    <w:rsid w:val="00EE4534"/>
    <w:rsid w:val="00F00009"/>
    <w:rsid w:val="00F15A44"/>
    <w:rsid w:val="00F357B1"/>
    <w:rsid w:val="00F476D8"/>
    <w:rsid w:val="00F9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4"/>
  </w:style>
  <w:style w:type="paragraph" w:styleId="2">
    <w:name w:val="heading 2"/>
    <w:basedOn w:val="a"/>
    <w:next w:val="a"/>
    <w:link w:val="20"/>
    <w:unhideWhenUsed/>
    <w:qFormat/>
    <w:rsid w:val="005736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4"/>
    <w:uiPriority w:val="34"/>
    <w:qFormat/>
    <w:locked/>
    <w:rsid w:val="00573664"/>
    <w:rPr>
      <w:rFonts w:ascii="Calibri" w:hAnsi="Calibri"/>
    </w:rPr>
  </w:style>
  <w:style w:type="paragraph" w:styleId="a4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3"/>
    <w:uiPriority w:val="34"/>
    <w:qFormat/>
    <w:rsid w:val="00573664"/>
    <w:pPr>
      <w:spacing w:after="200" w:line="276" w:lineRule="auto"/>
      <w:ind w:left="720"/>
      <w:contextualSpacing/>
    </w:pPr>
    <w:rPr>
      <w:rFonts w:ascii="Calibri" w:hAnsi="Calibri"/>
    </w:rPr>
  </w:style>
  <w:style w:type="table" w:styleId="a5">
    <w:name w:val="Table Grid"/>
    <w:basedOn w:val="a1"/>
    <w:uiPriority w:val="39"/>
    <w:unhideWhenUsed/>
    <w:rsid w:val="0057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73664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en-US"/>
    </w:rPr>
  </w:style>
  <w:style w:type="character" w:customStyle="1" w:styleId="rynqvb">
    <w:name w:val="rynqvb"/>
    <w:basedOn w:val="a0"/>
    <w:rsid w:val="00573664"/>
  </w:style>
  <w:style w:type="character" w:customStyle="1" w:styleId="a6">
    <w:name w:val="Основной текст Знак"/>
    <w:aliases w:val="Основной заголовок 1 Знак"/>
    <w:basedOn w:val="a0"/>
    <w:link w:val="a7"/>
    <w:rsid w:val="00437D5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aliases w:val="Основной заголовок 1"/>
    <w:basedOn w:val="a"/>
    <w:link w:val="a6"/>
    <w:unhideWhenUsed/>
    <w:qFormat/>
    <w:rsid w:val="00437D53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437D53"/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Обычный (Web) Знак,Обычный (Web)1 Знак,Знак Знак3 Знак,Знак Знак1 Знак Знак1,Знак Знак1 Знак Знак Знак,Обычный (веб) Знак Знак Знак Знак Знак"/>
    <w:link w:val="a8"/>
    <w:locked/>
    <w:rsid w:val="00437D53"/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"/>
    <w:basedOn w:val="a"/>
    <w:link w:val="21"/>
    <w:unhideWhenUsed/>
    <w:qFormat/>
    <w:rsid w:val="00437D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37D5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37D53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B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00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4"/>
  </w:style>
  <w:style w:type="paragraph" w:styleId="2">
    <w:name w:val="heading 2"/>
    <w:basedOn w:val="a"/>
    <w:next w:val="a"/>
    <w:link w:val="20"/>
    <w:unhideWhenUsed/>
    <w:qFormat/>
    <w:rsid w:val="005736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4"/>
    <w:uiPriority w:val="34"/>
    <w:qFormat/>
    <w:locked/>
    <w:rsid w:val="00573664"/>
    <w:rPr>
      <w:rFonts w:ascii="Calibri" w:hAnsi="Calibri"/>
    </w:rPr>
  </w:style>
  <w:style w:type="paragraph" w:styleId="a4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,Ha"/>
    <w:basedOn w:val="a"/>
    <w:link w:val="a3"/>
    <w:uiPriority w:val="34"/>
    <w:qFormat/>
    <w:rsid w:val="00573664"/>
    <w:pPr>
      <w:spacing w:after="200" w:line="276" w:lineRule="auto"/>
      <w:ind w:left="720"/>
      <w:contextualSpacing/>
    </w:pPr>
    <w:rPr>
      <w:rFonts w:ascii="Calibri" w:hAnsi="Calibri"/>
    </w:rPr>
  </w:style>
  <w:style w:type="table" w:styleId="a5">
    <w:name w:val="Table Grid"/>
    <w:basedOn w:val="a1"/>
    <w:uiPriority w:val="39"/>
    <w:unhideWhenUsed/>
    <w:rsid w:val="0057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73664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val="en-US"/>
    </w:rPr>
  </w:style>
  <w:style w:type="character" w:customStyle="1" w:styleId="rynqvb">
    <w:name w:val="rynqvb"/>
    <w:basedOn w:val="a0"/>
    <w:rsid w:val="00573664"/>
  </w:style>
  <w:style w:type="character" w:customStyle="1" w:styleId="a6">
    <w:name w:val="Основной текст Знак"/>
    <w:aliases w:val="Основной заголовок 1 Знак"/>
    <w:basedOn w:val="a0"/>
    <w:link w:val="a7"/>
    <w:rsid w:val="00437D5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aliases w:val="Основной заголовок 1"/>
    <w:basedOn w:val="a"/>
    <w:link w:val="a6"/>
    <w:unhideWhenUsed/>
    <w:qFormat/>
    <w:rsid w:val="00437D53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437D53"/>
  </w:style>
  <w:style w:type="character" w:customStyle="1" w:styleId="21">
    <w:name w:val="Обычный (веб) Знак2"/>
    <w:aliases w:val="Обычный (веб) Знак1 Знак,Обычный (веб) Знак Знак Знак,Обычный (веб) Знак Знак1,Обычный (Web) Знак,Обычный (Web)1 Знак,Знак Знак3 Знак,Знак Знак1 Знак Знак1,Знак Знак1 Знак Знак Знак,Обычный (веб) Знак Знак Знак Знак Знак"/>
    <w:link w:val="a8"/>
    <w:locked/>
    <w:rsid w:val="00437D53"/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"/>
    <w:basedOn w:val="a"/>
    <w:link w:val="21"/>
    <w:unhideWhenUsed/>
    <w:qFormat/>
    <w:rsid w:val="00437D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37D5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37D53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B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0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6D2B-C65D-4A9E-9CE0-40DC6708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 Мадина Асылбеккызы</dc:creator>
  <cp:keywords/>
  <dc:description/>
  <cp:lastModifiedBy>User</cp:lastModifiedBy>
  <cp:revision>65</cp:revision>
  <cp:lastPrinted>2023-11-16T06:08:00Z</cp:lastPrinted>
  <dcterms:created xsi:type="dcterms:W3CDTF">2023-09-06T13:04:00Z</dcterms:created>
  <dcterms:modified xsi:type="dcterms:W3CDTF">2023-11-28T17:48:00Z</dcterms:modified>
</cp:coreProperties>
</file>