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2A" w:rsidRPr="00D654BA" w:rsidRDefault="009C1E2A" w:rsidP="009C1E2A">
      <w:pPr>
        <w:jc w:val="center"/>
        <w:rPr>
          <w:rFonts w:ascii="Times New Roman" w:hAnsi="Times New Roman" w:cs="Times New Roman"/>
          <w:b/>
          <w:color w:val="333333"/>
          <w:sz w:val="36"/>
          <w:szCs w:val="26"/>
          <w:shd w:val="clear" w:color="auto" w:fill="FFFFFF"/>
        </w:rPr>
      </w:pPr>
      <w:r w:rsidRPr="00D654BA">
        <w:rPr>
          <w:rFonts w:ascii="Times New Roman" w:hAnsi="Times New Roman" w:cs="Times New Roman"/>
          <w:b/>
          <w:color w:val="333333"/>
          <w:sz w:val="36"/>
          <w:szCs w:val="26"/>
          <w:shd w:val="clear" w:color="auto" w:fill="FFFFFF"/>
        </w:rPr>
        <w:t>Консультация для родителей</w:t>
      </w:r>
      <w:bookmarkStart w:id="0" w:name="_GoBack"/>
      <w:bookmarkEnd w:id="0"/>
    </w:p>
    <w:p w:rsidR="009C1E2A" w:rsidRDefault="009C1E2A" w:rsidP="009C1E2A">
      <w:pPr>
        <w:spacing w:after="0"/>
        <w:jc w:val="center"/>
        <w:rPr>
          <w:rFonts w:ascii="Times New Roman" w:hAnsi="Times New Roman" w:cs="Times New Roman"/>
          <w:b/>
          <w:color w:val="333333"/>
          <w:sz w:val="36"/>
          <w:szCs w:val="26"/>
          <w:shd w:val="clear" w:color="auto" w:fill="FFFFFF"/>
        </w:rPr>
      </w:pPr>
      <w:r w:rsidRPr="00D654BA">
        <w:rPr>
          <w:rFonts w:ascii="Times New Roman" w:hAnsi="Times New Roman" w:cs="Times New Roman"/>
          <w:b/>
          <w:color w:val="333333"/>
          <w:sz w:val="3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333333"/>
          <w:sz w:val="36"/>
          <w:szCs w:val="26"/>
          <w:shd w:val="clear" w:color="auto" w:fill="FFFFFF"/>
        </w:rPr>
        <w:t xml:space="preserve">ВЛИЯНИЕ СЕМЬИ И ДЕТСКОГО САДА </w:t>
      </w:r>
      <w:proofErr w:type="gramStart"/>
      <w:r>
        <w:rPr>
          <w:rFonts w:ascii="Times New Roman" w:hAnsi="Times New Roman" w:cs="Times New Roman"/>
          <w:b/>
          <w:color w:val="333333"/>
          <w:sz w:val="36"/>
          <w:szCs w:val="26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b/>
          <w:color w:val="333333"/>
          <w:sz w:val="36"/>
          <w:szCs w:val="26"/>
          <w:shd w:val="clear" w:color="auto" w:fill="FFFFFF"/>
        </w:rPr>
        <w:t xml:space="preserve"> </w:t>
      </w:r>
    </w:p>
    <w:p w:rsidR="009C1E2A" w:rsidRPr="00BE65C7" w:rsidRDefault="009C1E2A" w:rsidP="009C1E2A">
      <w:pPr>
        <w:spacing w:after="0"/>
        <w:jc w:val="center"/>
        <w:rPr>
          <w:rFonts w:ascii="Times New Roman" w:hAnsi="Times New Roman" w:cs="Times New Roman"/>
          <w:b/>
          <w:color w:val="333333"/>
          <w:sz w:val="3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6"/>
          <w:szCs w:val="26"/>
          <w:shd w:val="clear" w:color="auto" w:fill="FFFFFF"/>
        </w:rPr>
        <w:t>ДУХОВНО – НРАВСТВЕНОЕ ВОСПИТАНИЕ ДОШКОЛЬНИКОВ»</w:t>
      </w:r>
      <w:r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</w:rPr>
        <w:t>.</w:t>
      </w:r>
    </w:p>
    <w:p w:rsidR="009C1E2A" w:rsidRDefault="009C1E2A" w:rsidP="009C1E2A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9C1E2A" w:rsidRDefault="009C1E2A" w:rsidP="009C1E2A">
      <w:pPr>
        <w:spacing w:after="0"/>
        <w:jc w:val="right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D654B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«Пусть ребенок чувствует кра</w:t>
      </w: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соту и восторгается ею, </w:t>
      </w:r>
    </w:p>
    <w:p w:rsidR="009C1E2A" w:rsidRDefault="009C1E2A" w:rsidP="009C1E2A">
      <w:pPr>
        <w:spacing w:after="0"/>
        <w:jc w:val="right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пусть в его сердце и </w:t>
      </w:r>
      <w:r w:rsidRPr="00D654B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 памят</w:t>
      </w: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и навсегда сохранятся образы, </w:t>
      </w:r>
    </w:p>
    <w:p w:rsidR="009C1E2A" w:rsidRDefault="009C1E2A" w:rsidP="009C1E2A">
      <w:pPr>
        <w:spacing w:after="0"/>
        <w:jc w:val="right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воплощается Родина». </w:t>
      </w:r>
    </w:p>
    <w:p w:rsidR="009C1E2A" w:rsidRDefault="009C1E2A" w:rsidP="009C1E2A">
      <w:pPr>
        <w:spacing w:after="0"/>
        <w:jc w:val="right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В.А. </w:t>
      </w:r>
      <w:r w:rsidRPr="00D654B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Сухомлинский. </w:t>
      </w:r>
    </w:p>
    <w:p w:rsidR="009C1E2A" w:rsidRPr="00D654BA" w:rsidRDefault="009C1E2A" w:rsidP="009C1E2A">
      <w:pPr>
        <w:spacing w:after="0"/>
        <w:jc w:val="right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9C1E2A" w:rsidRDefault="009C1E2A" w:rsidP="009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Дошкольное детство — это важный период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жизни ребенка, когда формируются ощущения собствен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ных возможностей, потребность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самостоятельной деятельности, основные представле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ния об окружающем мире, добре и зле, представления о семейном укладе и родном крае. Именно поэтому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настоящее время крайне важно создать систему духовно-нравственного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воспитания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детском саду, построенную на ценностях традиционной духовной культуры, отвечающую потребностям </w:t>
      </w:r>
      <w:proofErr w:type="gramStart"/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развития</w:t>
      </w:r>
      <w:proofErr w:type="gramEnd"/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духовно здорового человека.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Мы всегда обращаемся к впечатлениям детства: это и белоствольные березы, и родные напевы, и восход солнца,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журчанье родника.</w:t>
      </w:r>
    </w:p>
    <w:p w:rsidR="009C1E2A" w:rsidRDefault="009C1E2A" w:rsidP="009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Воспитание чувств ребенка с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первых лет жизни является важной педагогической задачей. Ребенок не рождается </w:t>
      </w:r>
      <w:proofErr w:type="gramStart"/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злым</w:t>
      </w:r>
      <w:proofErr w:type="gramEnd"/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или добрым, нравственным или безнравственным. То, какие нра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вственные качества разовьются у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ребенка, зависит, прежде всего, от родителей, педагогов и окружающих его взрослых, от того, как они его воспитают, какими впечатлениями обогатят. </w:t>
      </w:r>
    </w:p>
    <w:p w:rsidR="009C1E2A" w:rsidRDefault="009C1E2A" w:rsidP="009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Духовно-нравственное воспитание процесс долговременный, предполагающий внутреннее изменение каждого участника, который может найти отражение гораздо позднее, что затрудняет оценку эффективности проводимой деятельности, но не уменьшает значимости нашей работы.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>задачи детского сада входит осущест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вление всестороннего развития и духовно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— нравственного воспитания д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етей. </w:t>
      </w:r>
    </w:p>
    <w:p w:rsidR="009C1E2A" w:rsidRDefault="009C1E2A" w:rsidP="009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Дошкольный период детства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— пора интенсивных нако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плений физических, умственных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духовных сил. По мнению ученых исследователей в области педагогики и детской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психологии, дошкольный возраст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— именно тот период, когда закладывается фундамент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формирования личности. Вместе с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ростом материально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го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культурного уровня современной семьи, её нравственным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совершенствованием возрастает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её ответственность за воспитание детей. </w:t>
      </w:r>
    </w:p>
    <w:p w:rsidR="009C1E2A" w:rsidRDefault="009C1E2A" w:rsidP="009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Роль семьи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формировании личности подрастающего поколения огромна. Семья является традиционно главным институтом воспитания. От семейного микроклимата во многом зависит эффективность педагогических воздействий. Ребенок более податлив воспита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тельным влияниям, если растет в атмосфере и любви и дружбы, доверия и взаимных симпатий. Важно с раннего детства, с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первых лет жизни ребенка, начинать процесс формирования морального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сознания, нравственных чувств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привычек, нравственно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го поведения. То, что ребёнок в детские годы приобретает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семье, он сох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раняет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течение всей последующей жизни. Важность семьи как института во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спитания обусловлена тем, что в ней ребёнок находится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течение зн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ачительной части своей жизни,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по длительности своего воздействия на личность ни один из институтов воспитания не мож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ет сравниться с семьёй.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ней закладыва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ются основы личности ребёнка, и к поступлению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школу он уже более чем наполовину сформирован как личность.</w:t>
      </w:r>
    </w:p>
    <w:p w:rsidR="009C1E2A" w:rsidRDefault="009C1E2A" w:rsidP="009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Проблема духовно-нравственного воспитания остаётся сегодня очень акту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альной. Семья может выступать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качестве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как положительного, так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отрицательного фактора </w:t>
      </w:r>
      <w:proofErr w:type="spellStart"/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воспитания</w:t>
      </w:r>
      <w:proofErr w:type="gramStart"/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.П</w:t>
      </w:r>
      <w:proofErr w:type="gramEnd"/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оложительное</w:t>
      </w:r>
      <w:proofErr w:type="spellEnd"/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воздействи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е на личность ребёнка состоит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том, что никто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кроме самых близких для него в семье людей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— матери, отца, бабушки, дедушки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, брата, сестры, не относится к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ребёнку лучше, не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любит его так и не заботится столько о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нём. И вместе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с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>тем, никакой другой социальный институт не может потен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циально нанести столько вреда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воспитании детей, сколько может сделать семья. </w:t>
      </w:r>
    </w:p>
    <w:p w:rsidR="009C1E2A" w:rsidRDefault="009C1E2A" w:rsidP="009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Известно, что основой духовно-нравственного воспитания является духо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вная культура общества, семьи и образовательного учреждения — той среды, в которой живёт ребёнок,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котор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ой происходит его становление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раз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витие. Тот дух, который царит в семье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детском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саду, которым живут родители и воспитатели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— </w:t>
      </w:r>
      <w:proofErr w:type="gramStart"/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лю</w:t>
      </w:r>
      <w:proofErr w:type="gramEnd"/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ди, составляющие ближайшее социальное окружение ребё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нка, оказывается определяющим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формировании внут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реннего мира ребёнка. </w:t>
      </w:r>
    </w:p>
    <w:p w:rsidR="009C1E2A" w:rsidRPr="00B11803" w:rsidRDefault="009C1E2A" w:rsidP="009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 связи с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особой воспитательной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ролью семьи возникает вопрос о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том, как сделать так, чтобы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максимизировать положительное и свести к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минимуму отрицательное влияние семьи на воспитание ребёнка. Воспитание питает душу, сердце ребёнка, его сознание, способствуя росту лучших чело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веческих качеств. Без доброго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мудрого воспитания не может вырасти Че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ловек. Человек, не напитанный с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раннего детства добром, всем пре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красным и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благород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ным, будет представлять собой в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>зрелом возрасте нечто опасное для общества. Без воспитания может выжить чисто физиче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ский, «материальный» человек, а </w:t>
      </w:r>
      <w:r w:rsidRPr="00D654B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вот человек духовный, полноценный, гармоничный.… Вряд ли… </w:t>
      </w:r>
    </w:p>
    <w:p w:rsidR="009C1E2A" w:rsidRPr="00174688" w:rsidRDefault="009C1E2A" w:rsidP="009C1E2A">
      <w:pPr>
        <w:jc w:val="center"/>
      </w:pPr>
    </w:p>
    <w:p w:rsidR="009C1E2A" w:rsidRDefault="009C1E2A" w:rsidP="009C1E2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2A" w:rsidRDefault="009C1E2A" w:rsidP="009C1E2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6A" w:rsidRDefault="008C236A"/>
    <w:sectPr w:rsidR="008C236A" w:rsidSect="009C1E2A">
      <w:pgSz w:w="11906" w:h="16838"/>
      <w:pgMar w:top="1134" w:right="850" w:bottom="1134" w:left="1701" w:header="708" w:footer="708" w:gutter="0"/>
      <w:pgBorders w:offsetFrom="page">
        <w:top w:val="weavingAngles" w:sz="12" w:space="24" w:color="000000" w:themeColor="text1"/>
        <w:left w:val="weavingAngles" w:sz="12" w:space="24" w:color="000000" w:themeColor="text1"/>
        <w:bottom w:val="weavingAngles" w:sz="12" w:space="24" w:color="000000" w:themeColor="text1"/>
        <w:right w:val="weavingAngles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2A"/>
    <w:rsid w:val="008C236A"/>
    <w:rsid w:val="009C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2023-02-12T13:53:00Z</dcterms:created>
  <dcterms:modified xsi:type="dcterms:W3CDTF">2023-02-12T13:55:00Z</dcterms:modified>
</cp:coreProperties>
</file>